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2CD9" w14:textId="77777777" w:rsidR="00CF7572" w:rsidRPr="00CF7572" w:rsidRDefault="00CF7572" w:rsidP="00CF7572">
      <w:pPr>
        <w:rPr>
          <w:b/>
          <w:sz w:val="36"/>
        </w:rPr>
      </w:pPr>
      <w:proofErr w:type="spellStart"/>
      <w:r w:rsidRPr="00CF7572">
        <w:rPr>
          <w:b/>
          <w:sz w:val="36"/>
        </w:rPr>
        <w:t>Diagnostic</w:t>
      </w:r>
      <w:proofErr w:type="spellEnd"/>
      <w:r w:rsidRPr="00CF7572">
        <w:rPr>
          <w:b/>
          <w:sz w:val="36"/>
        </w:rPr>
        <w:t xml:space="preserve"> de </w:t>
      </w:r>
      <w:proofErr w:type="spellStart"/>
      <w:r w:rsidRPr="00CF7572">
        <w:rPr>
          <w:b/>
          <w:sz w:val="36"/>
        </w:rPr>
        <w:t>véhicules</w:t>
      </w:r>
      <w:proofErr w:type="spellEnd"/>
      <w:r w:rsidRPr="00CF7572">
        <w:rPr>
          <w:b/>
          <w:sz w:val="36"/>
        </w:rPr>
        <w:t xml:space="preserve"> </w:t>
      </w:r>
      <w:proofErr w:type="spellStart"/>
      <w:r w:rsidRPr="00CF7572">
        <w:rPr>
          <w:b/>
          <w:sz w:val="36"/>
        </w:rPr>
        <w:t>avec</w:t>
      </w:r>
      <w:proofErr w:type="spellEnd"/>
      <w:r w:rsidRPr="00CF7572">
        <w:rPr>
          <w:b/>
          <w:sz w:val="36"/>
        </w:rPr>
        <w:t xml:space="preserve"> X </w:t>
      </w:r>
      <w:proofErr w:type="spellStart"/>
      <w:r w:rsidRPr="00CF7572">
        <w:rPr>
          <w:b/>
          <w:sz w:val="36"/>
        </w:rPr>
        <w:t>avantages</w:t>
      </w:r>
      <w:proofErr w:type="spellEnd"/>
    </w:p>
    <w:p w14:paraId="63D84132" w14:textId="77777777" w:rsidR="00CF7572" w:rsidRDefault="00CF7572" w:rsidP="00CF7572"/>
    <w:p w14:paraId="7A49F620" w14:textId="77777777" w:rsidR="00CF7572" w:rsidRDefault="00CF7572" w:rsidP="00CF7572"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générations</w:t>
      </w:r>
      <w:proofErr w:type="spellEnd"/>
      <w:r>
        <w:t xml:space="preserve"> de </w:t>
      </w:r>
      <w:proofErr w:type="spellStart"/>
      <w:r>
        <w:t>véhicules</w:t>
      </w:r>
      <w:proofErr w:type="spellEnd"/>
      <w:r>
        <w:t xml:space="preserve"> de plus en plus </w:t>
      </w:r>
      <w:proofErr w:type="spellStart"/>
      <w:r>
        <w:t>intelligents</w:t>
      </w:r>
      <w:proofErr w:type="spellEnd"/>
      <w:r>
        <w:t xml:space="preserve">, la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systèmes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évolue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. Les </w:t>
      </w:r>
      <w:proofErr w:type="spellStart"/>
      <w:r>
        <w:t>solutions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l'avenir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flexibles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conclusion</w:t>
      </w:r>
      <w:proofErr w:type="spellEnd"/>
      <w:r>
        <w:t xml:space="preserve"> de Hella Gutmann. Le </w:t>
      </w:r>
      <w:proofErr w:type="spellStart"/>
      <w:r>
        <w:t>monde</w:t>
      </w:r>
      <w:proofErr w:type="spellEnd"/>
      <w:r>
        <w:t xml:space="preserve"> du </w:t>
      </w:r>
      <w:proofErr w:type="spellStart"/>
      <w:r>
        <w:t>diagnostic</w:t>
      </w:r>
      <w:proofErr w:type="spellEnd"/>
      <w:r>
        <w:t xml:space="preserve"> et des </w:t>
      </w:r>
      <w:proofErr w:type="spellStart"/>
      <w:r>
        <w:t>données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repensé</w:t>
      </w:r>
      <w:proofErr w:type="spellEnd"/>
      <w:r>
        <w:t xml:space="preserve"> et le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X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.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automobiliste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configurer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voiture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à </w:t>
      </w:r>
      <w:proofErr w:type="spellStart"/>
      <w:r>
        <w:t>volonté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décider</w:t>
      </w:r>
      <w:proofErr w:type="spellEnd"/>
      <w:r>
        <w:t xml:space="preserve"> </w:t>
      </w:r>
      <w:proofErr w:type="spellStart"/>
      <w:r>
        <w:t>individuellement</w:t>
      </w:r>
      <w:proofErr w:type="spellEnd"/>
      <w:r>
        <w:t xml:space="preserve"> des </w:t>
      </w:r>
      <w:proofErr w:type="spellStart"/>
      <w:r>
        <w:t>modules</w:t>
      </w:r>
      <w:proofErr w:type="spellEnd"/>
      <w:r>
        <w:t xml:space="preserve"> de </w:t>
      </w:r>
      <w:proofErr w:type="spellStart"/>
      <w:r>
        <w:t>fonctions</w:t>
      </w:r>
      <w:proofErr w:type="spellEnd"/>
      <w:r>
        <w:t xml:space="preserve"> et des </w:t>
      </w:r>
      <w:proofErr w:type="spellStart"/>
      <w:r>
        <w:t>types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multimarque</w:t>
      </w:r>
      <w:proofErr w:type="spellEnd"/>
      <w:r>
        <w:t xml:space="preserve"> et </w:t>
      </w:r>
      <w:r>
        <w:t xml:space="preserve">de </w:t>
      </w:r>
      <w:proofErr w:type="spellStart"/>
      <w:r>
        <w:t>l'appareil</w:t>
      </w:r>
      <w:proofErr w:type="spellEnd"/>
      <w:r>
        <w:t xml:space="preserve"> de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. Le X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variable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les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possibilités</w:t>
      </w:r>
      <w:proofErr w:type="spellEnd"/>
      <w:r>
        <w:t xml:space="preserve"> </w:t>
      </w:r>
      <w:proofErr w:type="spellStart"/>
      <w:r>
        <w:t>offertes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garages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tailles</w:t>
      </w:r>
      <w:proofErr w:type="spellEnd"/>
      <w:r>
        <w:t xml:space="preserve"> et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spécialités</w:t>
      </w:r>
      <w:proofErr w:type="spellEnd"/>
      <w:r>
        <w:t xml:space="preserve"> par des </w:t>
      </w:r>
      <w:proofErr w:type="spellStart"/>
      <w:r>
        <w:t>configurations</w:t>
      </w:r>
      <w:proofErr w:type="spellEnd"/>
      <w:r>
        <w:t xml:space="preserve"> individuelles de </w:t>
      </w:r>
      <w:proofErr w:type="spellStart"/>
      <w:r>
        <w:t>fonctions</w:t>
      </w:r>
      <w:proofErr w:type="spellEnd"/>
      <w:r>
        <w:t xml:space="preserve"> et de </w:t>
      </w:r>
      <w:proofErr w:type="spellStart"/>
      <w:r>
        <w:t>données</w:t>
      </w:r>
      <w:proofErr w:type="spellEnd"/>
      <w:r>
        <w:t>.</w:t>
      </w:r>
    </w:p>
    <w:p w14:paraId="02741719" w14:textId="77777777" w:rsidR="00CF7572" w:rsidRDefault="00CF7572" w:rsidP="00CF7572"/>
    <w:p w14:paraId="3AA6DC18" w14:textId="77777777" w:rsidR="00CF7572" w:rsidRDefault="00CF7572" w:rsidP="00CF7572">
      <w:r>
        <w:t xml:space="preserve">De plus, le X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nom</w:t>
      </w:r>
      <w:proofErr w:type="spellEnd"/>
      <w:r>
        <w:t xml:space="preserve"> du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appareil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Hella Gutmann </w:t>
      </w:r>
      <w:proofErr w:type="spellStart"/>
      <w:r>
        <w:t>est</w:t>
      </w:r>
      <w:proofErr w:type="spellEnd"/>
      <w:r>
        <w:t xml:space="preserve"> synonyme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liberté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manipulation</w:t>
      </w:r>
      <w:proofErr w:type="spellEnd"/>
      <w:r>
        <w:t xml:space="preserve"> de </w:t>
      </w:r>
      <w:proofErr w:type="spellStart"/>
      <w:r>
        <w:t>l'appareil</w:t>
      </w:r>
      <w:proofErr w:type="spellEnd"/>
      <w:r>
        <w:t xml:space="preserve">. A la </w:t>
      </w:r>
      <w:proofErr w:type="spellStart"/>
      <w:r>
        <w:t>différence</w:t>
      </w:r>
      <w:proofErr w:type="spellEnd"/>
      <w:r>
        <w:t xml:space="preserve"> des </w:t>
      </w:r>
      <w:proofErr w:type="spellStart"/>
      <w:r>
        <w:t>solutions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précédentes</w:t>
      </w:r>
      <w:proofErr w:type="spellEnd"/>
      <w:r>
        <w:t xml:space="preserve"> de Hella Gutmann, le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X ne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écran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clavier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câble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connecteur</w:t>
      </w:r>
      <w:proofErr w:type="spellEnd"/>
      <w:r>
        <w:t xml:space="preserve"> CARB </w:t>
      </w:r>
      <w:proofErr w:type="spellStart"/>
      <w:r>
        <w:t>éclairé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l'interface</w:t>
      </w:r>
      <w:proofErr w:type="spellEnd"/>
      <w:r>
        <w:t xml:space="preserve"> OBD du </w:t>
      </w:r>
      <w:proofErr w:type="spellStart"/>
      <w:r>
        <w:t>véhicule</w:t>
      </w:r>
      <w:proofErr w:type="spellEnd"/>
      <w:r>
        <w:t xml:space="preserve">. Dans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boîtier</w:t>
      </w:r>
      <w:proofErr w:type="spellEnd"/>
      <w:r>
        <w:t xml:space="preserve"> </w:t>
      </w:r>
      <w:proofErr w:type="spellStart"/>
      <w:r>
        <w:t>protégé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chocs</w:t>
      </w:r>
      <w:proofErr w:type="spellEnd"/>
      <w:r>
        <w:t xml:space="preserve"> se </w:t>
      </w:r>
      <w:proofErr w:type="spellStart"/>
      <w:r>
        <w:t>concentre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l'intelligence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le </w:t>
      </w:r>
      <w:proofErr w:type="spellStart"/>
      <w:r>
        <w:t>processeur</w:t>
      </w:r>
      <w:proofErr w:type="spellEnd"/>
      <w:r>
        <w:t xml:space="preserve">, le </w:t>
      </w:r>
      <w:proofErr w:type="spellStart"/>
      <w:r>
        <w:t>logiciel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et les </w:t>
      </w:r>
      <w:proofErr w:type="spellStart"/>
      <w:r>
        <w:t>protocoles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intégrés</w:t>
      </w:r>
      <w:proofErr w:type="spellEnd"/>
      <w:r>
        <w:t xml:space="preserve"> - </w:t>
      </w:r>
      <w:proofErr w:type="spellStart"/>
      <w:r>
        <w:t>dont</w:t>
      </w:r>
      <w:proofErr w:type="spellEnd"/>
      <w:r>
        <w:t xml:space="preserve"> CAN FD et </w:t>
      </w:r>
      <w:proofErr w:type="spellStart"/>
      <w:r>
        <w:t>DoIP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modèles</w:t>
      </w:r>
      <w:proofErr w:type="spellEnd"/>
      <w:r>
        <w:t xml:space="preserve"> de </w:t>
      </w:r>
      <w:proofErr w:type="spellStart"/>
      <w:r>
        <w:t>véhicules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Skoda Octavia, la Volvo XC 90 et la Golf 8 de Volkswagen.</w:t>
      </w:r>
    </w:p>
    <w:p w14:paraId="2E565F89" w14:textId="77777777" w:rsidR="00CF7572" w:rsidRDefault="00CF7572" w:rsidP="00CF7572"/>
    <w:p w14:paraId="429BDAF1" w14:textId="77777777" w:rsidR="00CF7572" w:rsidRDefault="00CF7572" w:rsidP="00CF7572">
      <w:proofErr w:type="spellStart"/>
      <w:r>
        <w:t>Un</w:t>
      </w:r>
      <w:proofErr w:type="spellEnd"/>
      <w:r>
        <w:t xml:space="preserve"> </w:t>
      </w:r>
      <w:proofErr w:type="spellStart"/>
      <w:r>
        <w:t>appareil</w:t>
      </w:r>
      <w:proofErr w:type="spellEnd"/>
      <w:r>
        <w:t xml:space="preserve"> </w:t>
      </w:r>
      <w:proofErr w:type="spellStart"/>
      <w:r>
        <w:t>séparé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et </w:t>
      </w:r>
      <w:proofErr w:type="spellStart"/>
      <w:r>
        <w:t>l'affichage</w:t>
      </w:r>
      <w:proofErr w:type="spellEnd"/>
      <w:r>
        <w:t xml:space="preserve"> du </w:t>
      </w:r>
      <w:proofErr w:type="spellStart"/>
      <w:r>
        <w:t>diagnostic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. 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s'agir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tablette</w:t>
      </w:r>
      <w:proofErr w:type="spellEnd"/>
      <w:r>
        <w:t xml:space="preserve">,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ordinateur</w:t>
      </w:r>
      <w:proofErr w:type="spellEnd"/>
      <w:r>
        <w:t xml:space="preserve"> portable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PC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d'exploitation</w:t>
      </w:r>
      <w:proofErr w:type="spellEnd"/>
      <w:r>
        <w:t xml:space="preserve"> </w:t>
      </w:r>
      <w:proofErr w:type="spellStart"/>
      <w:r>
        <w:t>courants</w:t>
      </w:r>
      <w:proofErr w:type="spellEnd"/>
      <w:r>
        <w:t xml:space="preserve"> (Windows, </w:t>
      </w:r>
      <w:proofErr w:type="spellStart"/>
      <w:r>
        <w:t>Android</w:t>
      </w:r>
      <w:proofErr w:type="spellEnd"/>
      <w:r>
        <w:t xml:space="preserve">, Apple IOS, Linux). Il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transporter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appareil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lourd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ni</w:t>
      </w:r>
      <w:proofErr w:type="spellEnd"/>
      <w:r>
        <w:t xml:space="preserve"> de faire de gros </w:t>
      </w:r>
      <w:proofErr w:type="spellStart"/>
      <w:r>
        <w:t>efforts</w:t>
      </w:r>
      <w:proofErr w:type="spellEnd"/>
      <w:r>
        <w:t xml:space="preserve"> si </w:t>
      </w:r>
      <w:proofErr w:type="spellStart"/>
      <w:r>
        <w:t>l'écran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endommagé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exigeant</w:t>
      </w:r>
      <w:proofErr w:type="spellEnd"/>
      <w:r>
        <w:t xml:space="preserve"> </w:t>
      </w:r>
      <w:r>
        <w:t xml:space="preserve">de </w:t>
      </w:r>
      <w:proofErr w:type="spellStart"/>
      <w:r>
        <w:t>l'atelier</w:t>
      </w:r>
      <w:proofErr w:type="spellEnd"/>
      <w:r>
        <w:t xml:space="preserve">. Il </w:t>
      </w:r>
      <w:proofErr w:type="spellStart"/>
      <w:r>
        <w:t>suffit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tablette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tablette</w:t>
      </w:r>
      <w:proofErr w:type="spellEnd"/>
      <w:r>
        <w:t xml:space="preserve"> Hella Gutmann </w:t>
      </w:r>
      <w:proofErr w:type="spellStart"/>
      <w:r>
        <w:t>spécialement</w:t>
      </w:r>
      <w:proofErr w:type="spellEnd"/>
      <w:r>
        <w:t xml:space="preserve"> </w:t>
      </w:r>
      <w:proofErr w:type="spellStart"/>
      <w:r>
        <w:t>adaptée</w:t>
      </w:r>
      <w:proofErr w:type="spellEnd"/>
      <w:r>
        <w:t xml:space="preserve"> et </w:t>
      </w:r>
      <w:proofErr w:type="spellStart"/>
      <w:r>
        <w:t>protégée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chocs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disponible.</w:t>
      </w:r>
    </w:p>
    <w:p w14:paraId="702B3706" w14:textId="77777777" w:rsidR="00CF7572" w:rsidRDefault="00CF7572" w:rsidP="00CF7572"/>
    <w:p w14:paraId="44EADB76" w14:textId="77777777" w:rsidR="00CF7572" w:rsidRDefault="00CF7572" w:rsidP="00CF7572">
      <w:r>
        <w:t xml:space="preserve">Du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du </w:t>
      </w:r>
      <w:proofErr w:type="spellStart"/>
      <w:r>
        <w:t>contenu</w:t>
      </w:r>
      <w:proofErr w:type="spellEnd"/>
      <w:r>
        <w:t xml:space="preserve">, le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X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les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l'utilisateur</w:t>
      </w:r>
      <w:proofErr w:type="spellEnd"/>
      <w:r>
        <w:t xml:space="preserve"> a </w:t>
      </w:r>
      <w:proofErr w:type="spellStart"/>
      <w:r>
        <w:t>définies</w:t>
      </w:r>
      <w:proofErr w:type="spellEnd"/>
      <w:r>
        <w:t xml:space="preserve"> par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individuelle via les </w:t>
      </w:r>
      <w:proofErr w:type="spellStart"/>
      <w:r>
        <w:t>modules</w:t>
      </w:r>
      <w:proofErr w:type="spellEnd"/>
      <w:r>
        <w:t xml:space="preserve"> de </w:t>
      </w:r>
      <w:proofErr w:type="spellStart"/>
      <w:r>
        <w:t>logiciel</w:t>
      </w:r>
      <w:proofErr w:type="spellEnd"/>
      <w:r>
        <w:t xml:space="preserve"> et de </w:t>
      </w:r>
      <w:proofErr w:type="spellStart"/>
      <w:r>
        <w:t>licence</w:t>
      </w:r>
      <w:proofErr w:type="spellEnd"/>
      <w:r>
        <w:t xml:space="preserve"> SDI X1 à X5 </w:t>
      </w:r>
      <w:proofErr w:type="spellStart"/>
      <w:r>
        <w:t>proposés</w:t>
      </w:r>
      <w:proofErr w:type="spellEnd"/>
      <w:r>
        <w:t xml:space="preserve">.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d'abord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fonctions</w:t>
      </w:r>
      <w:proofErr w:type="spellEnd"/>
      <w:r>
        <w:t xml:space="preserve"> minimales de </w:t>
      </w:r>
      <w:proofErr w:type="spellStart"/>
      <w:r>
        <w:t>lecture</w:t>
      </w:r>
      <w:proofErr w:type="spellEnd"/>
      <w:r>
        <w:t>/</w:t>
      </w:r>
      <w:proofErr w:type="spellStart"/>
      <w:r>
        <w:t>effacement</w:t>
      </w:r>
      <w:proofErr w:type="spellEnd"/>
      <w:r>
        <w:t xml:space="preserve"> des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d'erreur</w:t>
      </w:r>
      <w:proofErr w:type="spellEnd"/>
      <w:r>
        <w:t xml:space="preserve"> et de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basé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Internet (</w:t>
      </w:r>
      <w:proofErr w:type="spellStart"/>
      <w:r>
        <w:t>DoIP</w:t>
      </w:r>
      <w:proofErr w:type="spellEnd"/>
      <w:r>
        <w:t xml:space="preserve">) </w:t>
      </w:r>
      <w:proofErr w:type="spellStart"/>
      <w:r>
        <w:t>choisit</w:t>
      </w:r>
      <w:proofErr w:type="spellEnd"/>
      <w:r>
        <w:t xml:space="preserve"> la </w:t>
      </w:r>
      <w:proofErr w:type="spellStart"/>
      <w:r>
        <w:t>licence</w:t>
      </w:r>
      <w:proofErr w:type="spellEnd"/>
      <w:r>
        <w:t xml:space="preserve"> la plus </w:t>
      </w:r>
      <w:r>
        <w:t>simple</w:t>
      </w:r>
      <w:r>
        <w:t xml:space="preserve">. Les </w:t>
      </w:r>
      <w:proofErr w:type="spellStart"/>
      <w:r>
        <w:t>mises</w:t>
      </w:r>
      <w:proofErr w:type="spellEnd"/>
      <w:r>
        <w:t xml:space="preserve"> à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ultérieures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X2 à X5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à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, et </w:t>
      </w:r>
      <w:proofErr w:type="spellStart"/>
      <w:r>
        <w:t>même</w:t>
      </w:r>
      <w:proofErr w:type="spellEnd"/>
      <w:r>
        <w:t xml:space="preserve"> 24h/24 et 7j/7 via le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portail</w:t>
      </w:r>
      <w:proofErr w:type="spellEnd"/>
      <w:r>
        <w:t xml:space="preserve"> de </w:t>
      </w:r>
      <w:proofErr w:type="spellStart"/>
      <w:r>
        <w:t>services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365. Des </w:t>
      </w:r>
      <w:proofErr w:type="spellStart"/>
      <w:r>
        <w:t>activations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au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X </w:t>
      </w:r>
      <w:proofErr w:type="spellStart"/>
      <w:r>
        <w:t>d'évoluer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dynamiques</w:t>
      </w:r>
      <w:proofErr w:type="spellEnd"/>
      <w:r>
        <w:t xml:space="preserve"> de </w:t>
      </w:r>
      <w:proofErr w:type="spellStart"/>
      <w:r>
        <w:t>l'atelier</w:t>
      </w:r>
      <w:proofErr w:type="spellEnd"/>
      <w:r>
        <w:t xml:space="preserve">. Les </w:t>
      </w:r>
      <w:proofErr w:type="spellStart"/>
      <w:r>
        <w:t>possibilités</w:t>
      </w:r>
      <w:proofErr w:type="spellEnd"/>
      <w:r>
        <w:t xml:space="preserve"> </w:t>
      </w:r>
      <w:proofErr w:type="spellStart"/>
      <w:r>
        <w:t>s'étendent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la </w:t>
      </w:r>
      <w:proofErr w:type="spellStart"/>
      <w:r>
        <w:t>solution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de </w:t>
      </w:r>
      <w:proofErr w:type="spellStart"/>
      <w:r>
        <w:t>pointe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du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77 SDI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guidées</w:t>
      </w:r>
      <w:proofErr w:type="spellEnd"/>
      <w:r>
        <w:t xml:space="preserve"> et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d'assistance</w:t>
      </w:r>
      <w:proofErr w:type="spellEnd"/>
      <w:r>
        <w:t xml:space="preserve"> à la </w:t>
      </w:r>
      <w:proofErr w:type="spellStart"/>
      <w:r>
        <w:t>conduite</w:t>
      </w:r>
      <w:proofErr w:type="spellEnd"/>
      <w:r>
        <w:t xml:space="preserve"> et les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d'éclairage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l'électromobilité</w:t>
      </w:r>
      <w:proofErr w:type="spellEnd"/>
      <w:r>
        <w:t>.</w:t>
      </w:r>
    </w:p>
    <w:p w14:paraId="00F2287F" w14:textId="77777777" w:rsidR="00CF7572" w:rsidRDefault="00CF7572" w:rsidP="00CF7572"/>
    <w:p w14:paraId="65082F74" w14:textId="77777777" w:rsidR="0076292A" w:rsidRPr="0076292A" w:rsidRDefault="00CF7572" w:rsidP="00CF7572">
      <w:r>
        <w:t xml:space="preserve">Grâce à la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mise</w:t>
      </w:r>
      <w:proofErr w:type="spellEnd"/>
      <w:r>
        <w:t xml:space="preserve"> en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sécurisée</w:t>
      </w:r>
      <w:proofErr w:type="spellEnd"/>
      <w:r>
        <w:t xml:space="preserve"> du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X, </w:t>
      </w:r>
      <w:proofErr w:type="spellStart"/>
      <w:r>
        <w:t>l'utilisateur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véhicule</w:t>
      </w:r>
      <w:proofErr w:type="spellEnd"/>
      <w:r>
        <w:t xml:space="preserve">, </w:t>
      </w:r>
      <w:proofErr w:type="spellStart"/>
      <w:r>
        <w:t>directement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poste de </w:t>
      </w:r>
      <w:proofErr w:type="spellStart"/>
      <w:r>
        <w:t>travail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intégré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positionner</w:t>
      </w:r>
      <w:proofErr w:type="spellEnd"/>
      <w:r>
        <w:t xml:space="preserve"> le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macs</w:t>
      </w:r>
      <w:proofErr w:type="spellEnd"/>
      <w:r>
        <w:t xml:space="preserve"> X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vitre</w:t>
      </w:r>
      <w:proofErr w:type="spellEnd"/>
      <w:r>
        <w:t xml:space="preserve"> </w:t>
      </w:r>
      <w:proofErr w:type="spellStart"/>
      <w:r>
        <w:t>latérale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et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l'appareil</w:t>
      </w:r>
      <w:proofErr w:type="spellEnd"/>
      <w:r>
        <w:t xml:space="preserve"> </w:t>
      </w:r>
      <w:proofErr w:type="spellStart"/>
      <w:r>
        <w:t>d'affichage</w:t>
      </w:r>
      <w:proofErr w:type="spellEnd"/>
      <w:r>
        <w:t xml:space="preserve">/de </w:t>
      </w:r>
      <w:proofErr w:type="spellStart"/>
      <w:r>
        <w:t>commande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véhicules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vitrage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teinté</w:t>
      </w:r>
      <w:proofErr w:type="spellEnd"/>
      <w:r>
        <w:t xml:space="preserve">. Pendant le </w:t>
      </w:r>
      <w:proofErr w:type="spellStart"/>
      <w:r>
        <w:t>diagnostic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barre</w:t>
      </w:r>
      <w:proofErr w:type="spellEnd"/>
      <w:r>
        <w:t xml:space="preserve"> de </w:t>
      </w:r>
      <w:proofErr w:type="spellStart"/>
      <w:r>
        <w:t>défilement</w:t>
      </w:r>
      <w:proofErr w:type="spellEnd"/>
      <w:r>
        <w:t xml:space="preserve"> de LED </w:t>
      </w:r>
      <w:proofErr w:type="spellStart"/>
      <w:r>
        <w:t>vertes</w:t>
      </w:r>
      <w:proofErr w:type="spellEnd"/>
      <w:r>
        <w:t xml:space="preserve"> à </w:t>
      </w:r>
      <w:proofErr w:type="spellStart"/>
      <w:r>
        <w:t>l'avant</w:t>
      </w:r>
      <w:proofErr w:type="spellEnd"/>
      <w:r>
        <w:t xml:space="preserve"> et à </w:t>
      </w:r>
      <w:proofErr w:type="spellStart"/>
      <w:r>
        <w:t>l'arrière</w:t>
      </w:r>
      <w:proofErr w:type="spellEnd"/>
      <w:r>
        <w:t xml:space="preserve"> de </w:t>
      </w:r>
      <w:proofErr w:type="spellStart"/>
      <w:r>
        <w:t>l'appareil</w:t>
      </w:r>
      <w:proofErr w:type="spellEnd"/>
      <w:r>
        <w:t xml:space="preserve"> </w:t>
      </w:r>
      <w:proofErr w:type="spellStart"/>
      <w:r>
        <w:t>confirme</w:t>
      </w:r>
      <w:proofErr w:type="spellEnd"/>
      <w:r>
        <w:t xml:space="preserve"> la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véhicule</w:t>
      </w:r>
      <w:proofErr w:type="spellEnd"/>
      <w:r>
        <w:t xml:space="preserve">.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signalées</w:t>
      </w:r>
      <w:proofErr w:type="spellEnd"/>
      <w:r>
        <w:t xml:space="preserve"> par des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d'éclairage</w:t>
      </w:r>
      <w:proofErr w:type="spellEnd"/>
      <w:r>
        <w:t xml:space="preserve"> du </w:t>
      </w:r>
      <w:proofErr w:type="spellStart"/>
      <w:r>
        <w:t>soi-disant</w:t>
      </w:r>
      <w:proofErr w:type="spellEnd"/>
      <w:r>
        <w:t xml:space="preserve"> </w:t>
      </w:r>
      <w:proofErr w:type="spellStart"/>
      <w:r>
        <w:t>Swoosh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de </w:t>
      </w:r>
      <w:proofErr w:type="spellStart"/>
      <w:r>
        <w:t>câble</w:t>
      </w:r>
      <w:proofErr w:type="spellEnd"/>
      <w:r>
        <w:t xml:space="preserve"> </w:t>
      </w:r>
      <w:proofErr w:type="spellStart"/>
      <w:r>
        <w:t>périphérique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lastRenderedPageBreak/>
        <w:t>surface</w:t>
      </w:r>
      <w:proofErr w:type="spellEnd"/>
      <w:r>
        <w:t xml:space="preserve"> </w:t>
      </w:r>
      <w:proofErr w:type="spellStart"/>
      <w:r>
        <w:t>magnétique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fixation</w:t>
      </w:r>
      <w:proofErr w:type="spellEnd"/>
      <w:r>
        <w:t xml:space="preserve"> de la </w:t>
      </w:r>
      <w:proofErr w:type="spellStart"/>
      <w:r>
        <w:t>fiche</w:t>
      </w:r>
      <w:proofErr w:type="spellEnd"/>
      <w:r>
        <w:t xml:space="preserve"> CARB </w:t>
      </w:r>
      <w:proofErr w:type="spellStart"/>
      <w:r>
        <w:t>font</w:t>
      </w:r>
      <w:proofErr w:type="spellEnd"/>
      <w:r>
        <w:t xml:space="preserve"> de </w:t>
      </w:r>
      <w:proofErr w:type="spellStart"/>
      <w:r>
        <w:t>l'appareil</w:t>
      </w:r>
      <w:proofErr w:type="spellEnd"/>
      <w:r>
        <w:t xml:space="preserve"> de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appareil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posé</w:t>
      </w:r>
      <w:proofErr w:type="spellEnd"/>
      <w:r>
        <w:t xml:space="preserve"> </w:t>
      </w:r>
      <w:proofErr w:type="spellStart"/>
      <w:r>
        <w:t>proprement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</w:t>
      </w:r>
      <w:r>
        <w:t xml:space="preserve">a </w:t>
      </w:r>
      <w:proofErr w:type="spellStart"/>
      <w:r>
        <w:t>station</w:t>
      </w:r>
      <w:proofErr w:type="spellEnd"/>
      <w:r>
        <w:t xml:space="preserve"> de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inductive</w:t>
      </w:r>
      <w:proofErr w:type="spellEnd"/>
      <w:r>
        <w:t>.</w:t>
      </w:r>
      <w:bookmarkStart w:id="0" w:name="_GoBack"/>
      <w:bookmarkEnd w:id="0"/>
    </w:p>
    <w:sectPr w:rsidR="0076292A" w:rsidRPr="0076292A" w:rsidSect="00A61E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2A"/>
    <w:rsid w:val="0076292A"/>
    <w:rsid w:val="00A61E54"/>
    <w:rsid w:val="00C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25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3391</Characters>
  <Application>Microsoft Macintosh Word</Application>
  <DocSecurity>0</DocSecurity>
  <Lines>28</Lines>
  <Paragraphs>7</Paragraphs>
  <ScaleCrop>false</ScaleCrop>
  <Company>Technomag AG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Moix</dc:creator>
  <cp:keywords/>
  <dc:description/>
  <cp:lastModifiedBy>Sébastien Moix</cp:lastModifiedBy>
  <cp:revision>3</cp:revision>
  <dcterms:created xsi:type="dcterms:W3CDTF">2022-07-06T13:54:00Z</dcterms:created>
  <dcterms:modified xsi:type="dcterms:W3CDTF">2022-07-06T14:01:00Z</dcterms:modified>
</cp:coreProperties>
</file>