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00FA" w:rsidRDefault="004900FA" w:rsidP="004900FA">
      <w:pPr>
        <w:ind w:right="567"/>
        <w:rPr>
          <w:rFonts w:cs="Arial"/>
          <w:b/>
          <w:sz w:val="28"/>
          <w:szCs w:val="28"/>
        </w:rPr>
      </w:pPr>
      <w:r>
        <w:rPr>
          <w:rFonts w:cs="Arial"/>
          <w:b/>
          <w:sz w:val="28"/>
          <w:szCs w:val="28"/>
        </w:rPr>
        <w:t>Kalibrieren ohne Wenn und Aber</w:t>
      </w:r>
    </w:p>
    <w:p w:rsidR="004900FA" w:rsidRPr="004900FA" w:rsidRDefault="004900FA" w:rsidP="00844B17">
      <w:pPr>
        <w:pStyle w:val="Listenabsatz"/>
        <w:widowControl w:val="0"/>
        <w:autoSpaceDE w:val="0"/>
        <w:autoSpaceDN w:val="0"/>
        <w:adjustRightInd w:val="0"/>
        <w:spacing w:before="0" w:after="300" w:line="360" w:lineRule="auto"/>
        <w:ind w:left="357" w:right="51"/>
        <w:rPr>
          <w:rFonts w:cs="Arial"/>
          <w:sz w:val="22"/>
          <w:szCs w:val="22"/>
        </w:rPr>
      </w:pPr>
    </w:p>
    <w:p w:rsidR="00410D3B" w:rsidRPr="00632FD3" w:rsidRDefault="00077C7D" w:rsidP="00410D3B">
      <w:pPr>
        <w:pStyle w:val="Listenabsatz"/>
        <w:widowControl w:val="0"/>
        <w:numPr>
          <w:ilvl w:val="0"/>
          <w:numId w:val="12"/>
        </w:numPr>
        <w:autoSpaceDE w:val="0"/>
        <w:autoSpaceDN w:val="0"/>
        <w:adjustRightInd w:val="0"/>
        <w:spacing w:before="0" w:after="300" w:line="360" w:lineRule="auto"/>
        <w:ind w:left="357" w:right="51" w:hanging="357"/>
        <w:rPr>
          <w:rFonts w:cs="Arial"/>
          <w:sz w:val="22"/>
          <w:szCs w:val="22"/>
        </w:rPr>
      </w:pPr>
      <w:r>
        <w:rPr>
          <w:rFonts w:cs="Arial"/>
          <w:b/>
          <w:sz w:val="22"/>
          <w:szCs w:val="22"/>
        </w:rPr>
        <w:t>Hella Gutmann kombiniert</w:t>
      </w:r>
      <w:r w:rsidR="0012273C">
        <w:rPr>
          <w:rFonts w:cs="Arial"/>
          <w:b/>
          <w:sz w:val="22"/>
          <w:szCs w:val="22"/>
        </w:rPr>
        <w:t xml:space="preserve"> </w:t>
      </w:r>
      <w:r w:rsidR="00F81EE5">
        <w:rPr>
          <w:rFonts w:cs="Arial"/>
          <w:b/>
          <w:sz w:val="22"/>
          <w:szCs w:val="22"/>
        </w:rPr>
        <w:t xml:space="preserve">das </w:t>
      </w:r>
      <w:r w:rsidR="0012273C">
        <w:rPr>
          <w:rFonts w:cs="Arial"/>
          <w:b/>
          <w:sz w:val="22"/>
          <w:szCs w:val="22"/>
        </w:rPr>
        <w:t xml:space="preserve">CSC-Tool SE </w:t>
      </w:r>
      <w:r>
        <w:rPr>
          <w:rFonts w:cs="Arial"/>
          <w:b/>
          <w:sz w:val="22"/>
          <w:szCs w:val="22"/>
        </w:rPr>
        <w:t>mit</w:t>
      </w:r>
      <w:r w:rsidR="004900FA">
        <w:rPr>
          <w:rFonts w:cs="Arial"/>
          <w:b/>
          <w:sz w:val="22"/>
          <w:szCs w:val="22"/>
        </w:rPr>
        <w:t xml:space="preserve"> </w:t>
      </w:r>
      <w:r w:rsidR="00F81EE5">
        <w:rPr>
          <w:rFonts w:cs="Arial"/>
          <w:b/>
          <w:sz w:val="22"/>
          <w:szCs w:val="22"/>
        </w:rPr>
        <w:t xml:space="preserve">neuem Achsvermessungs-Kit </w:t>
      </w:r>
    </w:p>
    <w:p w:rsidR="0012273C" w:rsidRPr="0012273C" w:rsidRDefault="004900FA" w:rsidP="00410D3B">
      <w:pPr>
        <w:pStyle w:val="Listenabsatz"/>
        <w:numPr>
          <w:ilvl w:val="0"/>
          <w:numId w:val="12"/>
        </w:numPr>
        <w:spacing w:before="0" w:after="300" w:line="360" w:lineRule="auto"/>
        <w:ind w:left="357" w:right="51" w:hanging="357"/>
        <w:rPr>
          <w:rFonts w:cs="Verdana"/>
          <w:sz w:val="22"/>
        </w:rPr>
      </w:pPr>
      <w:r>
        <w:rPr>
          <w:rFonts w:cs="Arial"/>
          <w:b/>
          <w:sz w:val="22"/>
          <w:szCs w:val="22"/>
        </w:rPr>
        <w:t xml:space="preserve">Schnelle Überprüfung und </w:t>
      </w:r>
      <w:r w:rsidR="005E0740">
        <w:rPr>
          <w:rFonts w:cs="Arial"/>
          <w:b/>
          <w:sz w:val="22"/>
          <w:szCs w:val="22"/>
        </w:rPr>
        <w:t xml:space="preserve">Einstellung </w:t>
      </w:r>
    </w:p>
    <w:p w:rsidR="0012273C" w:rsidRPr="004900FA" w:rsidRDefault="0012273C" w:rsidP="00151485">
      <w:pPr>
        <w:pStyle w:val="Listenabsatz"/>
        <w:numPr>
          <w:ilvl w:val="0"/>
          <w:numId w:val="12"/>
        </w:numPr>
        <w:spacing w:before="0" w:after="300" w:line="360" w:lineRule="auto"/>
        <w:ind w:left="357" w:right="567" w:hanging="357"/>
        <w:rPr>
          <w:rFonts w:cs="Arial"/>
          <w:b/>
          <w:bCs/>
          <w:sz w:val="22"/>
          <w:szCs w:val="22"/>
        </w:rPr>
      </w:pPr>
      <w:r w:rsidRPr="0012273C">
        <w:rPr>
          <w:rFonts w:cs="Arial"/>
          <w:b/>
          <w:bCs/>
          <w:color w:val="000000"/>
          <w:sz w:val="21"/>
          <w:szCs w:val="21"/>
        </w:rPr>
        <w:t xml:space="preserve">Messung von Spur, </w:t>
      </w:r>
      <w:r w:rsidR="004900FA" w:rsidRPr="0012273C">
        <w:rPr>
          <w:rFonts w:cs="Arial"/>
          <w:b/>
          <w:bCs/>
          <w:color w:val="000000"/>
          <w:sz w:val="21"/>
          <w:szCs w:val="21"/>
        </w:rPr>
        <w:t>Spurdifferenzwinkel,</w:t>
      </w:r>
      <w:r w:rsidR="004900FA">
        <w:rPr>
          <w:rFonts w:cs="Arial"/>
          <w:b/>
          <w:bCs/>
          <w:color w:val="000000"/>
          <w:sz w:val="21"/>
          <w:szCs w:val="21"/>
        </w:rPr>
        <w:t xml:space="preserve"> </w:t>
      </w:r>
      <w:r w:rsidRPr="0012273C">
        <w:rPr>
          <w:rFonts w:cs="Arial"/>
          <w:b/>
          <w:bCs/>
          <w:color w:val="000000"/>
          <w:sz w:val="21"/>
          <w:szCs w:val="21"/>
        </w:rPr>
        <w:t xml:space="preserve">Sturz, Nachlauf, </w:t>
      </w:r>
      <w:r w:rsidRPr="004900FA">
        <w:rPr>
          <w:rFonts w:cs="Arial"/>
          <w:b/>
          <w:bCs/>
          <w:sz w:val="21"/>
          <w:szCs w:val="21"/>
        </w:rPr>
        <w:t>Spreizung</w:t>
      </w:r>
      <w:r w:rsidR="00844B17">
        <w:rPr>
          <w:rFonts w:cs="Arial"/>
          <w:b/>
          <w:bCs/>
          <w:sz w:val="21"/>
          <w:szCs w:val="21"/>
        </w:rPr>
        <w:t xml:space="preserve">, Fahrachswinkel </w:t>
      </w:r>
      <w:r w:rsidRPr="004900FA">
        <w:rPr>
          <w:rFonts w:cs="Arial"/>
          <w:b/>
          <w:bCs/>
          <w:sz w:val="21"/>
          <w:szCs w:val="21"/>
        </w:rPr>
        <w:t xml:space="preserve">und </w:t>
      </w:r>
      <w:r w:rsidR="00844B17">
        <w:rPr>
          <w:rFonts w:cs="Arial"/>
          <w:b/>
          <w:bCs/>
          <w:sz w:val="21"/>
          <w:szCs w:val="21"/>
        </w:rPr>
        <w:t>Vorspurkurve</w:t>
      </w:r>
    </w:p>
    <w:p w:rsidR="004E55B2" w:rsidRDefault="005E38A6" w:rsidP="00077C7D">
      <w:pPr>
        <w:autoSpaceDE w:val="0"/>
        <w:autoSpaceDN w:val="0"/>
        <w:adjustRightInd w:val="0"/>
        <w:spacing w:after="180" w:line="360" w:lineRule="auto"/>
        <w:ind w:right="136"/>
        <w:rPr>
          <w:rFonts w:cs="Verdana"/>
          <w:sz w:val="22"/>
        </w:rPr>
      </w:pPr>
      <w:proofErr w:type="spellStart"/>
      <w:r w:rsidRPr="00151485">
        <w:rPr>
          <w:rFonts w:cs="Verdana"/>
          <w:b/>
          <w:sz w:val="22"/>
        </w:rPr>
        <w:t>Ihringen</w:t>
      </w:r>
      <w:proofErr w:type="spellEnd"/>
      <w:r w:rsidRPr="00151485">
        <w:rPr>
          <w:rFonts w:cs="Verdana"/>
          <w:b/>
          <w:sz w:val="22"/>
        </w:rPr>
        <w:t xml:space="preserve">, </w:t>
      </w:r>
      <w:r w:rsidR="00F5441E">
        <w:rPr>
          <w:rFonts w:cs="Verdana"/>
          <w:b/>
          <w:sz w:val="22"/>
        </w:rPr>
        <w:t>September</w:t>
      </w:r>
      <w:r w:rsidRPr="00151485">
        <w:rPr>
          <w:rFonts w:cs="Verdana"/>
          <w:b/>
          <w:sz w:val="22"/>
        </w:rPr>
        <w:t xml:space="preserve"> 2020.</w:t>
      </w:r>
      <w:r w:rsidRPr="00151485">
        <w:rPr>
          <w:rFonts w:cs="Verdana"/>
          <w:sz w:val="22"/>
        </w:rPr>
        <w:t xml:space="preserve"> </w:t>
      </w:r>
      <w:r w:rsidR="00803BFF">
        <w:rPr>
          <w:rFonts w:cs="Verdana"/>
          <w:sz w:val="22"/>
        </w:rPr>
        <w:t>Die Kernfunktion des CSC-Tools</w:t>
      </w:r>
      <w:r w:rsidR="001D44BD">
        <w:rPr>
          <w:rFonts w:cs="Verdana"/>
          <w:sz w:val="22"/>
        </w:rPr>
        <w:t xml:space="preserve"> SE</w:t>
      </w:r>
      <w:r w:rsidR="00803BFF">
        <w:rPr>
          <w:rFonts w:cs="Verdana"/>
          <w:sz w:val="22"/>
        </w:rPr>
        <w:t xml:space="preserve">, das Kalibrieren von </w:t>
      </w:r>
      <w:r w:rsidR="00F81EE5">
        <w:rPr>
          <w:rFonts w:cs="Verdana"/>
          <w:sz w:val="22"/>
        </w:rPr>
        <w:t xml:space="preserve">kamera- radar- oder </w:t>
      </w:r>
      <w:proofErr w:type="spellStart"/>
      <w:r w:rsidR="00F81EE5">
        <w:rPr>
          <w:rFonts w:cs="Verdana"/>
          <w:sz w:val="22"/>
        </w:rPr>
        <w:t>lidarbasierte</w:t>
      </w:r>
      <w:r w:rsidR="00F81EE5">
        <w:rPr>
          <w:rFonts w:cs="Verdana"/>
          <w:sz w:val="22"/>
        </w:rPr>
        <w:t>n</w:t>
      </w:r>
      <w:proofErr w:type="spellEnd"/>
      <w:r w:rsidR="00F81EE5">
        <w:rPr>
          <w:rFonts w:cs="Verdana"/>
          <w:sz w:val="22"/>
        </w:rPr>
        <w:t xml:space="preserve"> </w:t>
      </w:r>
      <w:r w:rsidR="00803BFF">
        <w:rPr>
          <w:rFonts w:cs="Verdana"/>
          <w:sz w:val="22"/>
        </w:rPr>
        <w:t>Fahrerassistenzsystemen</w:t>
      </w:r>
      <w:r w:rsidR="004E55B2">
        <w:rPr>
          <w:rFonts w:cs="Verdana"/>
          <w:sz w:val="22"/>
        </w:rPr>
        <w:t xml:space="preserve">, </w:t>
      </w:r>
      <w:r w:rsidR="00803BFF">
        <w:rPr>
          <w:rFonts w:cs="Verdana"/>
          <w:sz w:val="22"/>
        </w:rPr>
        <w:t xml:space="preserve">erweitert Hella Gutmann </w:t>
      </w:r>
      <w:r w:rsidR="004E55B2">
        <w:rPr>
          <w:rFonts w:cs="Verdana"/>
          <w:sz w:val="22"/>
        </w:rPr>
        <w:t xml:space="preserve">jetzt </w:t>
      </w:r>
      <w:r w:rsidR="00803BFF">
        <w:rPr>
          <w:rFonts w:cs="Verdana"/>
          <w:sz w:val="22"/>
        </w:rPr>
        <w:t xml:space="preserve">um die Möglichkeit </w:t>
      </w:r>
      <w:r w:rsidR="005F7DFA">
        <w:rPr>
          <w:rFonts w:cs="Verdana"/>
          <w:sz w:val="22"/>
        </w:rPr>
        <w:t>der</w:t>
      </w:r>
      <w:r w:rsidR="00803BFF">
        <w:rPr>
          <w:rFonts w:cs="Verdana"/>
          <w:sz w:val="22"/>
        </w:rPr>
        <w:t xml:space="preserve"> Achsvermessung. </w:t>
      </w:r>
      <w:r w:rsidR="0042761E" w:rsidRPr="0042761E">
        <w:rPr>
          <w:rFonts w:cs="Verdana"/>
          <w:sz w:val="22"/>
        </w:rPr>
        <w:t>Für</w:t>
      </w:r>
      <w:r w:rsidR="00803BFF" w:rsidRPr="0042761E">
        <w:rPr>
          <w:rFonts w:cs="Verdana"/>
          <w:sz w:val="22"/>
        </w:rPr>
        <w:t xml:space="preserve"> Kalibrierung</w:t>
      </w:r>
      <w:r w:rsidR="0042761E" w:rsidRPr="0042761E">
        <w:rPr>
          <w:rFonts w:cs="Verdana"/>
          <w:sz w:val="22"/>
        </w:rPr>
        <w:t>en</w:t>
      </w:r>
      <w:r w:rsidR="00803BFF" w:rsidRPr="0042761E">
        <w:rPr>
          <w:rFonts w:cs="Verdana"/>
          <w:sz w:val="22"/>
        </w:rPr>
        <w:t xml:space="preserve"> ist eine korrekte Spur des Fahrzeugs Voraussetzung</w:t>
      </w:r>
      <w:r w:rsidR="0024660E" w:rsidRPr="0024660E">
        <w:rPr>
          <w:rFonts w:cs="Verdana"/>
          <w:sz w:val="22"/>
        </w:rPr>
        <w:t xml:space="preserve">. </w:t>
      </w:r>
      <w:r w:rsidR="0042761E">
        <w:rPr>
          <w:rFonts w:cs="Verdana"/>
          <w:sz w:val="22"/>
        </w:rPr>
        <w:t>Mit</w:t>
      </w:r>
      <w:r w:rsidR="00AD6215">
        <w:rPr>
          <w:rFonts w:cs="Verdana"/>
          <w:sz w:val="22"/>
        </w:rPr>
        <w:t xml:space="preserve"> dem bisher</w:t>
      </w:r>
      <w:r w:rsidR="00803BFF">
        <w:rPr>
          <w:rFonts w:cs="Verdana"/>
          <w:sz w:val="22"/>
        </w:rPr>
        <w:t xml:space="preserve"> </w:t>
      </w:r>
      <w:r w:rsidR="00F5441E">
        <w:rPr>
          <w:rFonts w:cs="Verdana"/>
          <w:sz w:val="22"/>
        </w:rPr>
        <w:t>angebotenen</w:t>
      </w:r>
      <w:r w:rsidR="00803BFF">
        <w:rPr>
          <w:rFonts w:cs="Verdana"/>
          <w:sz w:val="22"/>
        </w:rPr>
        <w:t xml:space="preserve"> </w:t>
      </w:r>
      <w:r w:rsidR="00235462">
        <w:rPr>
          <w:rFonts w:cs="Verdana"/>
          <w:sz w:val="22"/>
        </w:rPr>
        <w:t>‚</w:t>
      </w:r>
      <w:proofErr w:type="spellStart"/>
      <w:r w:rsidR="00803BFF" w:rsidRPr="00235462">
        <w:rPr>
          <w:rFonts w:cs="Verdana"/>
          <w:sz w:val="22"/>
        </w:rPr>
        <w:t>Radaufnehmer</w:t>
      </w:r>
      <w:proofErr w:type="spellEnd"/>
      <w:r w:rsidR="00803BFF" w:rsidRPr="00235462">
        <w:rPr>
          <w:rFonts w:cs="Verdana"/>
          <w:sz w:val="22"/>
        </w:rPr>
        <w:t xml:space="preserve"> Control</w:t>
      </w:r>
      <w:r w:rsidR="00235462">
        <w:rPr>
          <w:rFonts w:cs="Verdana"/>
          <w:sz w:val="22"/>
        </w:rPr>
        <w:t>‘</w:t>
      </w:r>
      <w:r w:rsidR="00AD6215">
        <w:rPr>
          <w:rFonts w:cs="Verdana"/>
          <w:sz w:val="22"/>
        </w:rPr>
        <w:t xml:space="preserve"> </w:t>
      </w:r>
      <w:r w:rsidR="0042761E">
        <w:rPr>
          <w:rFonts w:cs="Verdana"/>
          <w:sz w:val="22"/>
        </w:rPr>
        <w:t xml:space="preserve">kann diese </w:t>
      </w:r>
      <w:r w:rsidR="00AD6215">
        <w:rPr>
          <w:rFonts w:cs="Verdana"/>
          <w:sz w:val="22"/>
        </w:rPr>
        <w:t xml:space="preserve">zwar </w:t>
      </w:r>
      <w:r w:rsidR="00803BFF">
        <w:rPr>
          <w:rFonts w:cs="Verdana"/>
          <w:sz w:val="22"/>
        </w:rPr>
        <w:t>überprüft</w:t>
      </w:r>
      <w:r w:rsidR="00AD6215">
        <w:rPr>
          <w:rFonts w:cs="Verdana"/>
          <w:sz w:val="22"/>
        </w:rPr>
        <w:t>, jedoch nicht korrigiert</w:t>
      </w:r>
      <w:r w:rsidR="00803BFF">
        <w:rPr>
          <w:rFonts w:cs="Verdana"/>
          <w:sz w:val="22"/>
        </w:rPr>
        <w:t xml:space="preserve"> werden.</w:t>
      </w:r>
    </w:p>
    <w:p w:rsidR="00A550F7" w:rsidRDefault="004E55B2" w:rsidP="00235462">
      <w:pPr>
        <w:spacing w:before="0" w:after="300" w:line="360" w:lineRule="auto"/>
        <w:ind w:right="616"/>
        <w:rPr>
          <w:rFonts w:cs="Arial"/>
          <w:sz w:val="22"/>
          <w:szCs w:val="22"/>
        </w:rPr>
      </w:pPr>
      <w:r>
        <w:rPr>
          <w:rFonts w:cs="Arial"/>
          <w:sz w:val="22"/>
          <w:szCs w:val="22"/>
        </w:rPr>
        <w:t xml:space="preserve">Das </w:t>
      </w:r>
      <w:r w:rsidRPr="006F2C67">
        <w:rPr>
          <w:rFonts w:cs="Arial"/>
          <w:sz w:val="22"/>
          <w:szCs w:val="22"/>
        </w:rPr>
        <w:t xml:space="preserve">neue </w:t>
      </w:r>
      <w:r w:rsidR="00235462">
        <w:rPr>
          <w:rFonts w:cs="Arial"/>
          <w:sz w:val="22"/>
          <w:szCs w:val="22"/>
        </w:rPr>
        <w:t>‚</w:t>
      </w:r>
      <w:r w:rsidRPr="00235462">
        <w:rPr>
          <w:rFonts w:cs="Arial"/>
          <w:sz w:val="22"/>
          <w:szCs w:val="22"/>
        </w:rPr>
        <w:t xml:space="preserve">Wheel </w:t>
      </w:r>
      <w:proofErr w:type="spellStart"/>
      <w:r w:rsidRPr="00235462">
        <w:rPr>
          <w:rFonts w:cs="Arial"/>
          <w:sz w:val="22"/>
          <w:szCs w:val="22"/>
        </w:rPr>
        <w:t>Alignment</w:t>
      </w:r>
      <w:proofErr w:type="spellEnd"/>
      <w:r w:rsidRPr="00235462">
        <w:rPr>
          <w:rFonts w:cs="Arial"/>
          <w:sz w:val="22"/>
          <w:szCs w:val="22"/>
        </w:rPr>
        <w:t xml:space="preserve"> Kit</w:t>
      </w:r>
      <w:r w:rsidR="00235462">
        <w:rPr>
          <w:rFonts w:cs="Arial"/>
          <w:sz w:val="22"/>
          <w:szCs w:val="22"/>
        </w:rPr>
        <w:t>‘</w:t>
      </w:r>
      <w:r w:rsidRPr="006F2C67">
        <w:rPr>
          <w:rFonts w:cs="Arial"/>
          <w:sz w:val="22"/>
          <w:szCs w:val="22"/>
        </w:rPr>
        <w:t xml:space="preserve"> </w:t>
      </w:r>
      <w:r>
        <w:rPr>
          <w:rFonts w:cs="Arial"/>
          <w:sz w:val="22"/>
          <w:szCs w:val="22"/>
        </w:rPr>
        <w:t>ermöglicht Werkstätten</w:t>
      </w:r>
      <w:r w:rsidRPr="006F2C67">
        <w:rPr>
          <w:rFonts w:cs="Arial"/>
          <w:sz w:val="22"/>
          <w:szCs w:val="22"/>
        </w:rPr>
        <w:t xml:space="preserve"> ohne eigenen </w:t>
      </w:r>
      <w:bookmarkStart w:id="0" w:name="_GoBack"/>
      <w:bookmarkEnd w:id="0"/>
      <w:r w:rsidRPr="006F2C67">
        <w:rPr>
          <w:rFonts w:cs="Arial"/>
          <w:sz w:val="22"/>
          <w:szCs w:val="22"/>
        </w:rPr>
        <w:t xml:space="preserve">Achsvermessungs-Prüfstand, eine verstellte Spur </w:t>
      </w:r>
      <w:r>
        <w:rPr>
          <w:rFonts w:cs="Arial"/>
          <w:sz w:val="22"/>
          <w:szCs w:val="22"/>
        </w:rPr>
        <w:t>an Pkw, SUV und Transportern schnell und vor Ort</w:t>
      </w:r>
      <w:r w:rsidRPr="006F2C67">
        <w:rPr>
          <w:rFonts w:cs="Arial"/>
          <w:sz w:val="22"/>
          <w:szCs w:val="22"/>
        </w:rPr>
        <w:t xml:space="preserve"> </w:t>
      </w:r>
      <w:r>
        <w:rPr>
          <w:rFonts w:cs="Arial"/>
          <w:sz w:val="22"/>
          <w:szCs w:val="22"/>
        </w:rPr>
        <w:t xml:space="preserve">zu korrigieren. </w:t>
      </w:r>
      <w:r w:rsidR="00CB08A5">
        <w:rPr>
          <w:rFonts w:cs="Arial"/>
          <w:sz w:val="22"/>
          <w:szCs w:val="22"/>
        </w:rPr>
        <w:t xml:space="preserve">Im Anschluss daran können sie </w:t>
      </w:r>
      <w:r>
        <w:rPr>
          <w:rFonts w:cs="Arial"/>
          <w:sz w:val="22"/>
          <w:szCs w:val="22"/>
        </w:rPr>
        <w:t>die</w:t>
      </w:r>
      <w:r w:rsidRPr="006F2C67">
        <w:rPr>
          <w:rFonts w:cs="Arial"/>
          <w:sz w:val="22"/>
          <w:szCs w:val="22"/>
        </w:rPr>
        <w:t xml:space="preserve"> vorschriftsgemäße Kalibrierung der Fahrerassistenzsysteme auch an </w:t>
      </w:r>
      <w:r w:rsidRPr="00D34AFA">
        <w:rPr>
          <w:rFonts w:cs="Arial"/>
          <w:sz w:val="22"/>
          <w:szCs w:val="22"/>
        </w:rPr>
        <w:t>Kundenfahrzeugen mit Spureinstellbedarf zügig abschl</w:t>
      </w:r>
      <w:r w:rsidR="00CB08A5">
        <w:rPr>
          <w:rFonts w:cs="Arial"/>
          <w:sz w:val="22"/>
          <w:szCs w:val="22"/>
        </w:rPr>
        <w:t>ieß</w:t>
      </w:r>
      <w:r w:rsidRPr="00D34AFA">
        <w:rPr>
          <w:rFonts w:cs="Arial"/>
          <w:sz w:val="22"/>
          <w:szCs w:val="22"/>
        </w:rPr>
        <w:t>en. Der Aufwand für das Konsultieren eines Spezialisten entfällt. Da Bestandteile des CSC-Tools SE bei der Achsvermessung genutzt werden</w:t>
      </w:r>
      <w:r w:rsidR="00CB08A5">
        <w:rPr>
          <w:rFonts w:cs="Arial"/>
          <w:sz w:val="22"/>
          <w:szCs w:val="22"/>
        </w:rPr>
        <w:t xml:space="preserve"> und Werkstätten </w:t>
      </w:r>
      <w:r w:rsidR="00A550F7">
        <w:rPr>
          <w:rFonts w:cs="Arial"/>
          <w:sz w:val="22"/>
          <w:szCs w:val="22"/>
        </w:rPr>
        <w:t>ihr Leistungsportfolio um ‚Achsvermessung‘ erweitern können</w:t>
      </w:r>
      <w:r w:rsidRPr="00D34AFA">
        <w:rPr>
          <w:rFonts w:cs="Arial"/>
          <w:sz w:val="22"/>
          <w:szCs w:val="22"/>
        </w:rPr>
        <w:t>, bietet sich mit dem Ergänzungs-Kit eine wirtschaftliche Lösung mit geringer Amortisationszeit.</w:t>
      </w:r>
      <w:r w:rsidR="00D34AFA">
        <w:rPr>
          <w:rFonts w:cs="Arial"/>
          <w:sz w:val="22"/>
          <w:szCs w:val="22"/>
        </w:rPr>
        <w:t xml:space="preserve"> </w:t>
      </w:r>
    </w:p>
    <w:p w:rsidR="005E40A9" w:rsidRPr="00235462" w:rsidRDefault="00CB08A5" w:rsidP="00235462">
      <w:pPr>
        <w:autoSpaceDE w:val="0"/>
        <w:autoSpaceDN w:val="0"/>
        <w:adjustRightInd w:val="0"/>
        <w:spacing w:line="360" w:lineRule="auto"/>
        <w:ind w:right="616"/>
        <w:rPr>
          <w:rFonts w:cs="Arial"/>
          <w:sz w:val="22"/>
          <w:szCs w:val="22"/>
        </w:rPr>
      </w:pPr>
      <w:r>
        <w:rPr>
          <w:rFonts w:cs="Arial"/>
          <w:sz w:val="22"/>
          <w:szCs w:val="22"/>
        </w:rPr>
        <w:t xml:space="preserve">Das </w:t>
      </w:r>
      <w:proofErr w:type="gramStart"/>
      <w:r>
        <w:rPr>
          <w:rFonts w:cs="Arial"/>
          <w:sz w:val="22"/>
          <w:szCs w:val="22"/>
        </w:rPr>
        <w:t>Kit basiert</w:t>
      </w:r>
      <w:proofErr w:type="gramEnd"/>
      <w:r>
        <w:rPr>
          <w:rFonts w:cs="Arial"/>
          <w:sz w:val="22"/>
          <w:szCs w:val="22"/>
        </w:rPr>
        <w:t xml:space="preserve"> auf dem von der </w:t>
      </w:r>
      <w:r w:rsidRPr="00815993">
        <w:rPr>
          <w:rFonts w:cs="Arial"/>
          <w:color w:val="000000"/>
          <w:sz w:val="22"/>
          <w:szCs w:val="22"/>
        </w:rPr>
        <w:t>F</w:t>
      </w:r>
      <w:r>
        <w:rPr>
          <w:rFonts w:cs="Arial"/>
          <w:color w:val="000000"/>
          <w:sz w:val="22"/>
          <w:szCs w:val="22"/>
        </w:rPr>
        <w:t>irma</w:t>
      </w:r>
      <w:r w:rsidRPr="00815993">
        <w:rPr>
          <w:rFonts w:cs="Arial"/>
          <w:color w:val="000000"/>
          <w:sz w:val="22"/>
          <w:szCs w:val="22"/>
        </w:rPr>
        <w:t xml:space="preserve"> Koch patentierte</w:t>
      </w:r>
      <w:r>
        <w:rPr>
          <w:rFonts w:cs="Arial"/>
          <w:color w:val="000000"/>
          <w:sz w:val="22"/>
          <w:szCs w:val="22"/>
        </w:rPr>
        <w:t>n, bewährten</w:t>
      </w:r>
      <w:r w:rsidRPr="00815993">
        <w:rPr>
          <w:rFonts w:cs="Arial"/>
          <w:color w:val="000000"/>
          <w:sz w:val="22"/>
          <w:szCs w:val="22"/>
        </w:rPr>
        <w:t xml:space="preserve"> Verfahren</w:t>
      </w:r>
      <w:r>
        <w:rPr>
          <w:rFonts w:cs="Arial"/>
          <w:color w:val="000000"/>
          <w:sz w:val="22"/>
          <w:szCs w:val="22"/>
        </w:rPr>
        <w:t xml:space="preserve"> und </w:t>
      </w:r>
      <w:r>
        <w:rPr>
          <w:rFonts w:cs="Arial"/>
          <w:sz w:val="22"/>
          <w:szCs w:val="22"/>
        </w:rPr>
        <w:t>ermöglicht die</w:t>
      </w:r>
      <w:r w:rsidRPr="006F2C67">
        <w:rPr>
          <w:rFonts w:cs="Arial"/>
          <w:sz w:val="22"/>
          <w:szCs w:val="22"/>
        </w:rPr>
        <w:t xml:space="preserve"> Ermittlung von </w:t>
      </w:r>
      <w:r>
        <w:rPr>
          <w:rFonts w:cs="Arial"/>
          <w:sz w:val="22"/>
          <w:szCs w:val="22"/>
        </w:rPr>
        <w:t xml:space="preserve">Spur, </w:t>
      </w:r>
      <w:r w:rsidRPr="006F2C67">
        <w:rPr>
          <w:rFonts w:cs="Arial"/>
          <w:sz w:val="22"/>
          <w:szCs w:val="22"/>
        </w:rPr>
        <w:t>Spurdifferenzwinkel, Sturz, Nachlauf, Spreizung,</w:t>
      </w:r>
      <w:r w:rsidRPr="000D6E43">
        <w:rPr>
          <w:rFonts w:cs="Arial"/>
          <w:sz w:val="22"/>
          <w:szCs w:val="22"/>
        </w:rPr>
        <w:t xml:space="preserve"> </w:t>
      </w:r>
      <w:r w:rsidR="004C797A" w:rsidRPr="000D6E43">
        <w:rPr>
          <w:rFonts w:cs="Arial"/>
          <w:sz w:val="22"/>
          <w:szCs w:val="22"/>
        </w:rPr>
        <w:t>Fahrachswinkel</w:t>
      </w:r>
      <w:r w:rsidRPr="000D6E43">
        <w:rPr>
          <w:rFonts w:cs="Arial"/>
          <w:sz w:val="22"/>
          <w:szCs w:val="22"/>
        </w:rPr>
        <w:t xml:space="preserve"> </w:t>
      </w:r>
      <w:r w:rsidRPr="006F2C67">
        <w:rPr>
          <w:rFonts w:cs="Arial"/>
          <w:sz w:val="22"/>
          <w:szCs w:val="22"/>
        </w:rPr>
        <w:t>und Vorspurkurve.</w:t>
      </w:r>
      <w:r>
        <w:rPr>
          <w:rFonts w:cs="Arial"/>
          <w:sz w:val="22"/>
          <w:szCs w:val="22"/>
        </w:rPr>
        <w:t xml:space="preserve"> </w:t>
      </w:r>
      <w:r w:rsidR="00235462">
        <w:rPr>
          <w:rFonts w:cs="Arial"/>
          <w:sz w:val="22"/>
          <w:szCs w:val="22"/>
        </w:rPr>
        <w:t xml:space="preserve">Für </w:t>
      </w:r>
      <w:r>
        <w:rPr>
          <w:rFonts w:cs="Arial"/>
          <w:sz w:val="22"/>
          <w:szCs w:val="22"/>
        </w:rPr>
        <w:t>diese Messungen</w:t>
      </w:r>
      <w:r w:rsidR="00235462">
        <w:rPr>
          <w:rFonts w:cs="Arial"/>
          <w:sz w:val="22"/>
          <w:szCs w:val="22"/>
        </w:rPr>
        <w:t xml:space="preserve"> an Fahrzeugen mit Reifengröße bis 22 Zoll</w:t>
      </w:r>
      <w:r w:rsidR="004C797A">
        <w:rPr>
          <w:rFonts w:cs="Arial"/>
          <w:sz w:val="22"/>
          <w:szCs w:val="22"/>
        </w:rPr>
        <w:t xml:space="preserve"> </w:t>
      </w:r>
      <w:r w:rsidR="004C797A" w:rsidRPr="000D6E43">
        <w:rPr>
          <w:rFonts w:cs="Arial"/>
          <w:sz w:val="22"/>
          <w:szCs w:val="22"/>
        </w:rPr>
        <w:t>(optional bis 24 Zoll)</w:t>
      </w:r>
      <w:r w:rsidR="00235462" w:rsidRPr="000D6E43">
        <w:rPr>
          <w:rFonts w:cs="Arial"/>
          <w:sz w:val="22"/>
          <w:szCs w:val="22"/>
        </w:rPr>
        <w:t xml:space="preserve"> </w:t>
      </w:r>
      <w:r w:rsidR="00235462">
        <w:rPr>
          <w:rFonts w:cs="Arial"/>
          <w:sz w:val="22"/>
          <w:szCs w:val="22"/>
        </w:rPr>
        <w:t xml:space="preserve">sind </w:t>
      </w:r>
      <w:r w:rsidR="00235462" w:rsidRPr="00D34AFA">
        <w:rPr>
          <w:rFonts w:cs="Arial"/>
          <w:color w:val="000000"/>
          <w:sz w:val="22"/>
          <w:szCs w:val="22"/>
        </w:rPr>
        <w:t>weder ein nivellierter Werkstattboden noch eine Hebebühne erforderlich.</w:t>
      </w:r>
      <w:r w:rsidR="00235462" w:rsidRPr="00235462">
        <w:rPr>
          <w:rFonts w:cs="Arial"/>
          <w:sz w:val="22"/>
          <w:szCs w:val="22"/>
        </w:rPr>
        <w:t xml:space="preserve"> </w:t>
      </w:r>
      <w:r w:rsidR="00235462">
        <w:rPr>
          <w:rFonts w:cs="Arial"/>
          <w:sz w:val="22"/>
          <w:szCs w:val="22"/>
        </w:rPr>
        <w:t>Das Fahrzeug wird einfach mit den Rädern der zu vermessenden Achse auf</w:t>
      </w:r>
      <w:r w:rsidR="00235462">
        <w:rPr>
          <w:rFonts w:cs="Arial"/>
          <w:color w:val="000000"/>
          <w:sz w:val="22"/>
          <w:szCs w:val="22"/>
        </w:rPr>
        <w:t xml:space="preserve"> befahrbaren Drehplatten positioniert. Die </w:t>
      </w:r>
      <w:r>
        <w:rPr>
          <w:rFonts w:cs="Arial"/>
          <w:color w:val="000000"/>
          <w:sz w:val="22"/>
          <w:szCs w:val="22"/>
        </w:rPr>
        <w:t>M</w:t>
      </w:r>
      <w:r w:rsidR="00235462">
        <w:rPr>
          <w:rFonts w:cs="Arial"/>
          <w:color w:val="000000"/>
          <w:sz w:val="22"/>
          <w:szCs w:val="22"/>
        </w:rPr>
        <w:t xml:space="preserve">essungen selbst erfolgen mittels Laser und mehreren Skalen. </w:t>
      </w:r>
      <w:r w:rsidR="00A550F7">
        <w:rPr>
          <w:rFonts w:cs="Arial"/>
          <w:color w:val="000000"/>
          <w:sz w:val="22"/>
          <w:szCs w:val="22"/>
        </w:rPr>
        <w:t>Darüber hinaus sind i</w:t>
      </w:r>
      <w:r w:rsidR="00235462">
        <w:rPr>
          <w:rFonts w:cs="Arial"/>
          <w:color w:val="000000"/>
          <w:sz w:val="22"/>
          <w:szCs w:val="22"/>
        </w:rPr>
        <w:t xml:space="preserve">m Wheel </w:t>
      </w:r>
      <w:proofErr w:type="spellStart"/>
      <w:r w:rsidR="00235462">
        <w:rPr>
          <w:rFonts w:cs="Arial"/>
          <w:color w:val="000000"/>
          <w:sz w:val="22"/>
          <w:szCs w:val="22"/>
        </w:rPr>
        <w:t>Alignment</w:t>
      </w:r>
      <w:proofErr w:type="spellEnd"/>
      <w:r w:rsidR="00235462">
        <w:rPr>
          <w:rFonts w:cs="Arial"/>
          <w:color w:val="000000"/>
          <w:sz w:val="22"/>
          <w:szCs w:val="22"/>
        </w:rPr>
        <w:t xml:space="preserve"> Kit ein</w:t>
      </w:r>
      <w:r w:rsidR="00235462" w:rsidRPr="00615645">
        <w:rPr>
          <w:rFonts w:cs="Arial"/>
          <w:color w:val="000000"/>
          <w:sz w:val="22"/>
          <w:szCs w:val="22"/>
        </w:rPr>
        <w:t xml:space="preserve"> </w:t>
      </w:r>
      <w:r w:rsidR="00235462">
        <w:rPr>
          <w:rFonts w:cs="Arial"/>
          <w:color w:val="000000"/>
          <w:sz w:val="22"/>
          <w:szCs w:val="22"/>
        </w:rPr>
        <w:lastRenderedPageBreak/>
        <w:t xml:space="preserve">Lenkradfeststeller und ein elektronischer </w:t>
      </w:r>
      <w:proofErr w:type="spellStart"/>
      <w:r w:rsidR="00235462">
        <w:rPr>
          <w:rFonts w:cs="Arial"/>
          <w:color w:val="000000"/>
          <w:sz w:val="22"/>
          <w:szCs w:val="22"/>
        </w:rPr>
        <w:t>Inklinometer</w:t>
      </w:r>
      <w:proofErr w:type="spellEnd"/>
      <w:r w:rsidR="00235462">
        <w:rPr>
          <w:rFonts w:cs="Arial"/>
          <w:color w:val="000000"/>
          <w:sz w:val="22"/>
          <w:szCs w:val="22"/>
        </w:rPr>
        <w:t xml:space="preserve"> für die Ermittlung von Sturz, Nachlauf und Spreizung enthalten. Außerdem wird das Kit von Hella Gutmann inklusive einer</w:t>
      </w:r>
      <w:r w:rsidR="00235462">
        <w:rPr>
          <w:rFonts w:cs="Arial"/>
          <w:sz w:val="22"/>
          <w:szCs w:val="22"/>
        </w:rPr>
        <w:t xml:space="preserve"> webbasierenden Assistenzsoftware für Achseinstellungen geliefert. Diese bietet den Zugriff auf eine Fahrzeugdatenbank mit Sollwerten für Spur und Sturz sowie die Möglichkeit zur Dokumentation der Messergebnisse.</w:t>
      </w:r>
    </w:p>
    <w:p w:rsidR="00D34AFA" w:rsidRDefault="00272435" w:rsidP="00235462">
      <w:pPr>
        <w:autoSpaceDE w:val="0"/>
        <w:autoSpaceDN w:val="0"/>
        <w:adjustRightInd w:val="0"/>
        <w:spacing w:line="360" w:lineRule="auto"/>
        <w:ind w:right="616"/>
        <w:rPr>
          <w:rFonts w:cs="Arial"/>
          <w:sz w:val="22"/>
          <w:szCs w:val="22"/>
        </w:rPr>
      </w:pPr>
      <w:r w:rsidRPr="00D34AFA">
        <w:rPr>
          <w:rFonts w:cs="Arial"/>
          <w:color w:val="000000"/>
          <w:sz w:val="22"/>
          <w:szCs w:val="22"/>
        </w:rPr>
        <w:t>Beide Systeme, das</w:t>
      </w:r>
      <w:r w:rsidR="0012273C" w:rsidRPr="00D34AFA">
        <w:rPr>
          <w:rFonts w:cs="Arial"/>
          <w:sz w:val="22"/>
          <w:szCs w:val="22"/>
        </w:rPr>
        <w:t xml:space="preserve"> CSC-Tool SE</w:t>
      </w:r>
      <w:r w:rsidRPr="00D34AFA">
        <w:rPr>
          <w:rFonts w:cs="Arial"/>
          <w:sz w:val="22"/>
          <w:szCs w:val="22"/>
        </w:rPr>
        <w:t xml:space="preserve"> wie auch das W</w:t>
      </w:r>
      <w:r w:rsidR="00F5441E" w:rsidRPr="00D34AFA">
        <w:rPr>
          <w:rFonts w:cs="Arial"/>
          <w:sz w:val="22"/>
          <w:szCs w:val="22"/>
        </w:rPr>
        <w:t xml:space="preserve">heel </w:t>
      </w:r>
      <w:proofErr w:type="spellStart"/>
      <w:r w:rsidR="00F5441E" w:rsidRPr="00D34AFA">
        <w:rPr>
          <w:rFonts w:cs="Arial"/>
          <w:sz w:val="22"/>
          <w:szCs w:val="22"/>
        </w:rPr>
        <w:t>Alignment</w:t>
      </w:r>
      <w:proofErr w:type="spellEnd"/>
      <w:r w:rsidR="00F5441E" w:rsidRPr="00D34AFA">
        <w:rPr>
          <w:rFonts w:cs="Arial"/>
          <w:sz w:val="22"/>
          <w:szCs w:val="22"/>
        </w:rPr>
        <w:t xml:space="preserve"> </w:t>
      </w:r>
      <w:r w:rsidRPr="00D34AFA">
        <w:rPr>
          <w:rFonts w:cs="Arial"/>
          <w:sz w:val="22"/>
          <w:szCs w:val="22"/>
        </w:rPr>
        <w:t>Kit</w:t>
      </w:r>
      <w:r w:rsidR="00D34AFA">
        <w:rPr>
          <w:rFonts w:cs="Arial"/>
          <w:sz w:val="22"/>
          <w:szCs w:val="22"/>
        </w:rPr>
        <w:t>,</w:t>
      </w:r>
      <w:r w:rsidRPr="00D34AFA">
        <w:rPr>
          <w:rFonts w:cs="Arial"/>
          <w:sz w:val="22"/>
          <w:szCs w:val="22"/>
        </w:rPr>
        <w:t xml:space="preserve"> bauen modular auf</w:t>
      </w:r>
      <w:r w:rsidR="00D34AFA" w:rsidRPr="00D34AFA">
        <w:rPr>
          <w:rFonts w:cs="Arial"/>
          <w:sz w:val="22"/>
          <w:szCs w:val="22"/>
        </w:rPr>
        <w:t xml:space="preserve"> und lassen sich somit an individuelle Bedürfnisse anpassen. In der Werkstatt bereits</w:t>
      </w:r>
      <w:r w:rsidR="00D34AFA" w:rsidRPr="00815993">
        <w:rPr>
          <w:rFonts w:cs="Arial"/>
          <w:sz w:val="22"/>
          <w:szCs w:val="22"/>
        </w:rPr>
        <w:t xml:space="preserve"> vorhandene Koch Achsmessanlage</w:t>
      </w:r>
      <w:r w:rsidR="00D34AFA">
        <w:rPr>
          <w:rFonts w:cs="Arial"/>
          <w:sz w:val="22"/>
          <w:szCs w:val="22"/>
        </w:rPr>
        <w:t>n</w:t>
      </w:r>
      <w:r w:rsidR="00D34AFA" w:rsidRPr="00815993">
        <w:rPr>
          <w:rFonts w:cs="Arial"/>
          <w:sz w:val="22"/>
          <w:szCs w:val="22"/>
        </w:rPr>
        <w:t xml:space="preserve"> HD-10 Easy Touch können </w:t>
      </w:r>
      <w:r w:rsidR="00D34AFA">
        <w:rPr>
          <w:rFonts w:cs="Arial"/>
          <w:sz w:val="22"/>
          <w:szCs w:val="22"/>
        </w:rPr>
        <w:t xml:space="preserve">auf Anfrage für die Kombination mit dem CSC-Tool </w:t>
      </w:r>
      <w:r w:rsidR="00D34AFA" w:rsidRPr="00815993">
        <w:rPr>
          <w:rFonts w:cs="Arial"/>
          <w:sz w:val="22"/>
          <w:szCs w:val="22"/>
        </w:rPr>
        <w:t>adaptiert werden.</w:t>
      </w:r>
    </w:p>
    <w:p w:rsidR="00235462" w:rsidRDefault="00235462" w:rsidP="00235462">
      <w:pPr>
        <w:autoSpaceDE w:val="0"/>
        <w:autoSpaceDN w:val="0"/>
        <w:adjustRightInd w:val="0"/>
        <w:ind w:right="135"/>
        <w:rPr>
          <w:rFonts w:cs="Arial"/>
          <w:sz w:val="22"/>
          <w:szCs w:val="22"/>
        </w:rPr>
      </w:pPr>
      <w:r>
        <w:rPr>
          <w:rFonts w:cs="Arial"/>
          <w:sz w:val="22"/>
          <w:szCs w:val="22"/>
        </w:rPr>
        <w:t>&lt;</w:t>
      </w:r>
      <w:proofErr w:type="spellStart"/>
      <w:r>
        <w:rPr>
          <w:rFonts w:cs="Arial"/>
          <w:sz w:val="22"/>
          <w:szCs w:val="22"/>
        </w:rPr>
        <w:t>HGS_WA_Kit</w:t>
      </w:r>
      <w:proofErr w:type="spellEnd"/>
      <w:r>
        <w:rPr>
          <w:rFonts w:cs="Arial"/>
          <w:sz w:val="22"/>
          <w:szCs w:val="22"/>
        </w:rPr>
        <w:t>&gt;</w:t>
      </w:r>
      <w:r w:rsidR="001D44BD">
        <w:rPr>
          <w:rFonts w:cs="Arial"/>
          <w:sz w:val="22"/>
          <w:szCs w:val="22"/>
        </w:rPr>
        <w:t xml:space="preserve">Erfolgsgarant für FAS-Kalibrierungen: </w:t>
      </w:r>
      <w:r>
        <w:rPr>
          <w:rFonts w:cs="Arial"/>
          <w:sz w:val="22"/>
          <w:szCs w:val="22"/>
        </w:rPr>
        <w:t xml:space="preserve">Das Wheel </w:t>
      </w:r>
      <w:proofErr w:type="spellStart"/>
      <w:r>
        <w:rPr>
          <w:rFonts w:cs="Arial"/>
          <w:sz w:val="22"/>
          <w:szCs w:val="22"/>
        </w:rPr>
        <w:t>Alignment</w:t>
      </w:r>
      <w:proofErr w:type="spellEnd"/>
      <w:r>
        <w:rPr>
          <w:rFonts w:cs="Arial"/>
          <w:sz w:val="22"/>
          <w:szCs w:val="22"/>
        </w:rPr>
        <w:t xml:space="preserve"> Kit ergänzt das CSC-Tool SE um die vollwertige 4-Radvermessung. </w:t>
      </w:r>
    </w:p>
    <w:p w:rsidR="000D1236" w:rsidRPr="00376E9F" w:rsidRDefault="000D1236" w:rsidP="00D34AFA">
      <w:pPr>
        <w:ind w:right="616"/>
        <w:rPr>
          <w:rFonts w:cs="Arial"/>
          <w:sz w:val="22"/>
          <w:szCs w:val="22"/>
        </w:rPr>
      </w:pPr>
    </w:p>
    <w:p w:rsidR="00A80638" w:rsidRPr="00A80638" w:rsidRDefault="00A80638" w:rsidP="00A80638">
      <w:pPr>
        <w:pStyle w:val="PMAbbinder"/>
        <w:rPr>
          <w:rStyle w:val="Fett"/>
        </w:rPr>
      </w:pPr>
      <w:r w:rsidRPr="00A80638">
        <w:rPr>
          <w:rStyle w:val="Fett"/>
          <w:sz w:val="20"/>
        </w:rPr>
        <w:t>Hinweis:</w:t>
      </w:r>
      <w:r w:rsidRPr="00A80638">
        <w:rPr>
          <w:rStyle w:val="Fett"/>
          <w:b w:val="0"/>
          <w:sz w:val="20"/>
        </w:rPr>
        <w:t xml:space="preserve"> </w:t>
      </w:r>
      <w:r w:rsidRPr="00A80638">
        <w:rPr>
          <w:rStyle w:val="Fett"/>
          <w:b w:val="0"/>
          <w:sz w:val="20"/>
        </w:rPr>
        <w:br/>
        <w:t>Diesen Text sowie passendes Bildmaterial finden Sie auch in unserer Pressedatenbank unter:</w:t>
      </w:r>
    </w:p>
    <w:p w:rsidR="00A80638" w:rsidRPr="00A80638" w:rsidRDefault="00DC4C02" w:rsidP="00A80638">
      <w:pPr>
        <w:pStyle w:val="PMAbbinder"/>
        <w:rPr>
          <w:sz w:val="20"/>
        </w:rPr>
      </w:pPr>
      <w:hyperlink r:id="rId7" w:history="1">
        <w:r w:rsidR="00A80638" w:rsidRPr="00A80638">
          <w:rPr>
            <w:rStyle w:val="Hyperlink"/>
            <w:sz w:val="20"/>
          </w:rPr>
          <w:t>www.hella-gutmann.com/de/hella-gutmann/presse/</w:t>
        </w:r>
      </w:hyperlink>
      <w:r w:rsidR="00A80638" w:rsidRPr="00A80638">
        <w:rPr>
          <w:sz w:val="20"/>
        </w:rPr>
        <w:t xml:space="preserve"> </w:t>
      </w:r>
      <w:r w:rsidR="00A80638" w:rsidRPr="00A80638">
        <w:rPr>
          <w:rStyle w:val="Fett"/>
          <w:b w:val="0"/>
          <w:sz w:val="20"/>
        </w:rPr>
        <w:t xml:space="preserve">oder </w:t>
      </w:r>
      <w:r w:rsidR="00656C54" w:rsidRPr="00A80638">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Hyperlink"/>
        </w:rPr>
      </w:pPr>
      <w:r w:rsidRPr="00A80638">
        <w:rPr>
          <w:sz w:val="20"/>
        </w:rPr>
        <w:instrText xml:space="preserve">" </w:instrText>
      </w:r>
      <w:r w:rsidR="00656C54" w:rsidRPr="00A80638">
        <w:rPr>
          <w:sz w:val="20"/>
        </w:rPr>
        <w:fldChar w:fldCharType="separate"/>
      </w:r>
      <w:r w:rsidRPr="00A80638">
        <w:rPr>
          <w:rStyle w:val="Hyperlink"/>
          <w:sz w:val="20"/>
        </w:rPr>
        <w:t>www.hella.de/presse</w:t>
      </w:r>
    </w:p>
    <w:p w:rsidR="00A80638" w:rsidRDefault="00656C54"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w:t>
      </w:r>
      <w:proofErr w:type="spellStart"/>
      <w:r w:rsidR="00A80638" w:rsidRPr="00A80638">
        <w:rPr>
          <w:b/>
          <w:bCs/>
          <w:sz w:val="20"/>
          <w:lang w:eastAsia="ar-SA"/>
        </w:rPr>
        <w:t>Ihringen</w:t>
      </w:r>
      <w:proofErr w:type="spellEnd"/>
      <w:r w:rsidR="00A80638" w:rsidRPr="00A80638">
        <w:rPr>
          <w:b/>
          <w:bCs/>
          <w:sz w:val="20"/>
          <w:lang w:eastAsia="ar-SA"/>
        </w:rPr>
        <w:t xml:space="preserve">: </w:t>
      </w:r>
      <w:r w:rsidR="00A80638" w:rsidRPr="00A80638">
        <w:rPr>
          <w:sz w:val="20"/>
        </w:rPr>
        <w:t xml:space="preserve">Das Unternehmen mit rund 500 Mitarbeitern und Hauptsitz in </w:t>
      </w:r>
      <w:proofErr w:type="spellStart"/>
      <w:r w:rsidR="00A80638" w:rsidRPr="00A80638">
        <w:rPr>
          <w:sz w:val="20"/>
        </w:rPr>
        <w:t>Ihringen</w:t>
      </w:r>
      <w:proofErr w:type="spellEnd"/>
      <w:r w:rsidR="00A80638" w:rsidRPr="00A80638">
        <w:rPr>
          <w:sz w:val="20"/>
        </w:rPr>
        <w:t>/Breisach, Deutschland, gehört zur Hella Gutmann-Gruppe, einem Unternehmen der</w:t>
      </w:r>
      <w:r w:rsidR="00A80638" w:rsidRPr="00A80638">
        <w:rPr>
          <w:rFonts w:cs="Arial"/>
          <w:color w:val="141413"/>
          <w:sz w:val="20"/>
        </w:rPr>
        <w:t xml:space="preserve"> HELLA GmbH &amp; Co. KGaA. </w:t>
      </w:r>
      <w:r w:rsidR="00A80638" w:rsidRPr="00A80638">
        <w:rPr>
          <w:sz w:val="20"/>
        </w:rPr>
        <w:t xml:space="preserve">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w:t>
      </w:r>
      <w:proofErr w:type="spellStart"/>
      <w:r w:rsidR="00A80638" w:rsidRPr="00A80638">
        <w:rPr>
          <w:sz w:val="20"/>
        </w:rPr>
        <w:t>Sales</w:t>
      </w:r>
      <w:proofErr w:type="spellEnd"/>
      <w:r w:rsidR="00A80638" w:rsidRPr="00A80638">
        <w:rPr>
          <w:sz w:val="20"/>
        </w:rPr>
        <w:t xml:space="preserve"> &amp; Marketing Support.</w:t>
      </w:r>
    </w:p>
    <w:p w:rsidR="002B73D7" w:rsidRPr="00A80638" w:rsidRDefault="002B73D7" w:rsidP="00A80638">
      <w:pPr>
        <w:suppressAutoHyphens/>
        <w:spacing w:before="240" w:line="240" w:lineRule="auto"/>
        <w:rPr>
          <w:sz w:val="20"/>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4C797A" w:rsidP="00A80638">
      <w:pPr>
        <w:suppressAutoHyphens/>
        <w:autoSpaceDE w:val="0"/>
        <w:spacing w:before="240" w:line="240" w:lineRule="atLeast"/>
        <w:rPr>
          <w:rFonts w:cs="Arial"/>
          <w:b/>
          <w:color w:val="000000"/>
          <w:sz w:val="20"/>
          <w:lang w:eastAsia="ar-SA"/>
        </w:rPr>
      </w:pPr>
      <w:r>
        <w:rPr>
          <w:noProof/>
          <w:lang w:eastAsia="de-DE"/>
        </w:rPr>
        <mc:AlternateContent>
          <mc:Choice Requires="wps">
            <w:drawing>
              <wp:anchor distT="0" distB="0" distL="0" distR="89535" simplePos="0" relativeHeight="251660288" behindDoc="0" locked="0" layoutInCell="1" allowOverlap="1" wp14:anchorId="4182E995">
                <wp:simplePos x="0" y="0"/>
                <wp:positionH relativeFrom="column">
                  <wp:posOffset>0</wp:posOffset>
                </wp:positionH>
                <wp:positionV relativeFrom="paragraph">
                  <wp:posOffset>198120</wp:posOffset>
                </wp:positionV>
                <wp:extent cx="4787900" cy="1485900"/>
                <wp:effectExtent l="0" t="7620" r="3175" b="1905"/>
                <wp:wrapSquare wrapText="largest"/>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0" cy="1485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A621B0">
                              <w:tc>
                                <w:tcPr>
                                  <w:tcW w:w="4750" w:type="dxa"/>
                                </w:tcPr>
                                <w:p w:rsidR="00A621B0" w:rsidRPr="00A80638" w:rsidRDefault="00A621B0"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A621B0" w:rsidRPr="00A80638" w:rsidRDefault="00A621B0">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 xml:space="preserve">HELLA GmbH &amp; Co. </w:t>
                                  </w:r>
                                  <w:proofErr w:type="spellStart"/>
                                  <w:r w:rsidRPr="00A80638">
                                    <w:rPr>
                                      <w:rFonts w:ascii="Arial" w:hAnsi="Arial" w:cs="Arial"/>
                                      <w:b/>
                                      <w:bCs w:val="0"/>
                                      <w:sz w:val="20"/>
                                      <w:szCs w:val="20"/>
                                      <w:lang w:val="en-GB"/>
                                    </w:rPr>
                                    <w:t>KGaA</w:t>
                                  </w:r>
                                  <w:proofErr w:type="spellEnd"/>
                                  <w:r w:rsidRPr="00A80638">
                                    <w:rPr>
                                      <w:rFonts w:ascii="Arial" w:hAnsi="Arial" w:cs="Arial"/>
                                      <w:b/>
                                      <w:bCs w:val="0"/>
                                      <w:sz w:val="20"/>
                                      <w:szCs w:val="20"/>
                                      <w:lang w:val="en-GB"/>
                                    </w:rPr>
                                    <w: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Pr>
                                      <w:rFonts w:cs="Arial"/>
                                      <w:sz w:val="20"/>
                                      <w:szCs w:val="20"/>
                                      <w:lang w:eastAsia="de-DE"/>
                                    </w:rPr>
                                    <w:t>Presse</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A621B0" w:rsidRPr="00A80638" w:rsidRDefault="00A621B0">
                                  <w:pPr>
                                    <w:pStyle w:val="Textkrper21"/>
                                    <w:tabs>
                                      <w:tab w:val="left" w:pos="4320"/>
                                    </w:tabs>
                                    <w:snapToGrid w:val="0"/>
                                    <w:rPr>
                                      <w:rFonts w:ascii="Arial" w:hAnsi="Arial" w:cs="Arial"/>
                                      <w:sz w:val="20"/>
                                      <w:szCs w:val="20"/>
                                    </w:rPr>
                                  </w:pPr>
                                  <w:proofErr w:type="spellStart"/>
                                  <w:r w:rsidRPr="00A80638">
                                    <w:rPr>
                                      <w:rFonts w:ascii="Arial" w:hAnsi="Arial" w:cs="Arial"/>
                                      <w:sz w:val="20"/>
                                      <w:szCs w:val="20"/>
                                    </w:rPr>
                                    <w:t>Rixbecker</w:t>
                                  </w:r>
                                  <w:proofErr w:type="spellEnd"/>
                                  <w:r w:rsidRPr="00A80638">
                                    <w:rPr>
                                      <w:rFonts w:ascii="Arial" w:hAnsi="Arial" w:cs="Arial"/>
                                      <w:sz w:val="20"/>
                                      <w:szCs w:val="20"/>
                                    </w:rPr>
                                    <w:t xml:space="preserve"> Straße 75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 xml:space="preserve">D-79241 </w:t>
                                  </w:r>
                                  <w:proofErr w:type="spellStart"/>
                                  <w:r w:rsidRPr="00A80638">
                                    <w:rPr>
                                      <w:rFonts w:cs="Arial"/>
                                      <w:sz w:val="20"/>
                                      <w:szCs w:val="20"/>
                                      <w:lang w:eastAsia="de-DE"/>
                                    </w:rPr>
                                    <w:t>Ihringen</w:t>
                                  </w:r>
                                  <w:proofErr w:type="spellEnd"/>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A621B0">
                              <w:tc>
                                <w:tcPr>
                                  <w:tcW w:w="4750" w:type="dxa"/>
                                </w:tcPr>
                                <w:p w:rsidR="00A621B0" w:rsidRPr="00A80638" w:rsidRDefault="00DC4C02" w:rsidP="00BB453C">
                                  <w:pPr>
                                    <w:spacing w:before="0" w:line="240" w:lineRule="auto"/>
                                    <w:rPr>
                                      <w:rFonts w:cs="Arial"/>
                                      <w:sz w:val="20"/>
                                      <w:szCs w:val="20"/>
                                      <w:lang w:eastAsia="ar-SA"/>
                                    </w:rPr>
                                  </w:pPr>
                                  <w:hyperlink r:id="rId8" w:history="1">
                                    <w:r w:rsidR="00BB453C" w:rsidRPr="00E006DE">
                                      <w:rPr>
                                        <w:rStyle w:val="Hyperlink"/>
                                        <w:rFonts w:cs="Arial"/>
                                        <w:sz w:val="20"/>
                                        <w:szCs w:val="20"/>
                                        <w:lang w:eastAsia="de-DE"/>
                                      </w:rPr>
                                      <w:t>presse@hella-gutmann.com</w:t>
                                    </w:r>
                                  </w:hyperlink>
                                  <w:r w:rsidR="00A621B0" w:rsidRPr="00A80638">
                                    <w:rPr>
                                      <w:rFonts w:cs="Arial"/>
                                      <w:sz w:val="20"/>
                                      <w:szCs w:val="20"/>
                                      <w:lang w:eastAsia="de-DE"/>
                                    </w:rPr>
                                    <w:t xml:space="preserve"> </w:t>
                                  </w:r>
                                </w:p>
                              </w:tc>
                              <w:tc>
                                <w:tcPr>
                                  <w:tcW w:w="2792" w:type="dxa"/>
                                </w:tcPr>
                                <w:p w:rsidR="00A621B0" w:rsidRPr="00A80638" w:rsidRDefault="00DC4C02">
                                  <w:pPr>
                                    <w:pStyle w:val="Textkrper21"/>
                                    <w:tabs>
                                      <w:tab w:val="left" w:pos="4320"/>
                                    </w:tabs>
                                    <w:snapToGrid w:val="0"/>
                                    <w:rPr>
                                      <w:rFonts w:ascii="Arial" w:hAnsi="Arial" w:cs="Arial"/>
                                      <w:sz w:val="20"/>
                                      <w:szCs w:val="20"/>
                                    </w:rPr>
                                  </w:pPr>
                                  <w:hyperlink r:id="rId9" w:history="1">
                                    <w:r w:rsidR="00A621B0" w:rsidRPr="00A80638">
                                      <w:rPr>
                                        <w:rStyle w:val="Hyperlink"/>
                                        <w:rFonts w:ascii="Arial" w:hAnsi="Arial" w:cs="Arial"/>
                                        <w:sz w:val="20"/>
                                        <w:szCs w:val="20"/>
                                      </w:rPr>
                                      <w:t>Markus.Richter@hella.com</w:t>
                                    </w:r>
                                  </w:hyperlink>
                                </w:p>
                              </w:tc>
                            </w:tr>
                            <w:tr w:rsidR="00A621B0">
                              <w:tc>
                                <w:tcPr>
                                  <w:tcW w:w="4750" w:type="dxa"/>
                                </w:tcPr>
                                <w:p w:rsidR="00A621B0" w:rsidRPr="00A80638" w:rsidRDefault="00DC4C02" w:rsidP="00F26277">
                                  <w:pPr>
                                    <w:pStyle w:val="Textkrper21"/>
                                    <w:tabs>
                                      <w:tab w:val="left" w:pos="4320"/>
                                    </w:tabs>
                                    <w:snapToGrid w:val="0"/>
                                    <w:rPr>
                                      <w:rFonts w:ascii="Arial" w:hAnsi="Arial" w:cs="Arial"/>
                                      <w:sz w:val="20"/>
                                      <w:szCs w:val="20"/>
                                    </w:rPr>
                                  </w:pPr>
                                  <w:hyperlink r:id="rId10" w:history="1">
                                    <w:r w:rsidR="00A621B0" w:rsidRPr="00A80638">
                                      <w:rPr>
                                        <w:rStyle w:val="Hyperlink"/>
                                        <w:rFonts w:ascii="Arial" w:hAnsi="Arial" w:cs="Arial"/>
                                        <w:sz w:val="20"/>
                                        <w:szCs w:val="20"/>
                                      </w:rPr>
                                      <w:t>www.hella-gutmann.com</w:t>
                                    </w:r>
                                  </w:hyperlink>
                                </w:p>
                              </w:tc>
                              <w:tc>
                                <w:tcPr>
                                  <w:tcW w:w="2792" w:type="dxa"/>
                                </w:tcPr>
                                <w:p w:rsidR="00A621B0" w:rsidRPr="00A80638" w:rsidRDefault="00DC4C02">
                                  <w:pPr>
                                    <w:pStyle w:val="Textkrper21"/>
                                    <w:tabs>
                                      <w:tab w:val="left" w:pos="4320"/>
                                    </w:tabs>
                                    <w:snapToGrid w:val="0"/>
                                    <w:rPr>
                                      <w:rFonts w:ascii="Arial" w:hAnsi="Arial" w:cs="Arial"/>
                                      <w:sz w:val="20"/>
                                      <w:szCs w:val="20"/>
                                    </w:rPr>
                                  </w:pPr>
                                  <w:hyperlink r:id="rId11" w:history="1">
                                    <w:r w:rsidR="00A621B0" w:rsidRPr="00A80638">
                                      <w:rPr>
                                        <w:rStyle w:val="Hyperlink"/>
                                        <w:rFonts w:ascii="Arial" w:hAnsi="Arial" w:cs="Arial"/>
                                        <w:sz w:val="20"/>
                                        <w:szCs w:val="20"/>
                                      </w:rPr>
                                      <w:t>www.hella.com</w:t>
                                    </w:r>
                                  </w:hyperlink>
                                </w:p>
                              </w:tc>
                            </w:tr>
                          </w:tbl>
                          <w:p w:rsidR="00A621B0" w:rsidRDefault="00A621B0" w:rsidP="00A80638">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82E995" id="_x0000_t202" coordsize="21600,21600" o:spt="202" path="m,l,21600r21600,l21600,xe">
                <v:stroke joinstyle="miter"/>
                <v:path gradientshapeok="t" o:connecttype="rect"/>
              </v:shapetype>
              <v:shape id="Textfeld 3" o:spid="_x0000_s1026" type="#_x0000_t202" style="position:absolute;margin-left:0;margin-top:15.6pt;width:377pt;height:117pt;z-index:251660288;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&#13;&#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A621B0">
                        <w:tc>
                          <w:tcPr>
                            <w:tcW w:w="4750" w:type="dxa"/>
                          </w:tcPr>
                          <w:p w:rsidR="00A621B0" w:rsidRPr="00A80638" w:rsidRDefault="00A621B0"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A621B0" w:rsidRPr="00A80638" w:rsidRDefault="00A621B0">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 xml:space="preserve">HELLA GmbH &amp; Co. </w:t>
                            </w:r>
                            <w:proofErr w:type="spellStart"/>
                            <w:r w:rsidRPr="00A80638">
                              <w:rPr>
                                <w:rFonts w:ascii="Arial" w:hAnsi="Arial" w:cs="Arial"/>
                                <w:b/>
                                <w:bCs w:val="0"/>
                                <w:sz w:val="20"/>
                                <w:szCs w:val="20"/>
                                <w:lang w:val="en-GB"/>
                              </w:rPr>
                              <w:t>KGaA</w:t>
                            </w:r>
                            <w:proofErr w:type="spellEnd"/>
                            <w:r w:rsidRPr="00A80638">
                              <w:rPr>
                                <w:rFonts w:ascii="Arial" w:hAnsi="Arial" w:cs="Arial"/>
                                <w:b/>
                                <w:bCs w:val="0"/>
                                <w:sz w:val="20"/>
                                <w:szCs w:val="20"/>
                                <w:lang w:val="en-GB"/>
                              </w:rPr>
                              <w: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Pr>
                                <w:rFonts w:cs="Arial"/>
                                <w:sz w:val="20"/>
                                <w:szCs w:val="20"/>
                                <w:lang w:eastAsia="de-DE"/>
                              </w:rPr>
                              <w:t>Presse</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A621B0" w:rsidRPr="00A80638" w:rsidRDefault="00A621B0">
                            <w:pPr>
                              <w:pStyle w:val="Textkrper21"/>
                              <w:tabs>
                                <w:tab w:val="left" w:pos="4320"/>
                              </w:tabs>
                              <w:snapToGrid w:val="0"/>
                              <w:rPr>
                                <w:rFonts w:ascii="Arial" w:hAnsi="Arial" w:cs="Arial"/>
                                <w:sz w:val="20"/>
                                <w:szCs w:val="20"/>
                              </w:rPr>
                            </w:pPr>
                            <w:proofErr w:type="spellStart"/>
                            <w:r w:rsidRPr="00A80638">
                              <w:rPr>
                                <w:rFonts w:ascii="Arial" w:hAnsi="Arial" w:cs="Arial"/>
                                <w:sz w:val="20"/>
                                <w:szCs w:val="20"/>
                              </w:rPr>
                              <w:t>Rixbecker</w:t>
                            </w:r>
                            <w:proofErr w:type="spellEnd"/>
                            <w:r w:rsidRPr="00A80638">
                              <w:rPr>
                                <w:rFonts w:ascii="Arial" w:hAnsi="Arial" w:cs="Arial"/>
                                <w:sz w:val="20"/>
                                <w:szCs w:val="20"/>
                              </w:rPr>
                              <w:t xml:space="preserve"> Straße 75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 xml:space="preserve">D-79241 </w:t>
                            </w:r>
                            <w:proofErr w:type="spellStart"/>
                            <w:r w:rsidRPr="00A80638">
                              <w:rPr>
                                <w:rFonts w:cs="Arial"/>
                                <w:sz w:val="20"/>
                                <w:szCs w:val="20"/>
                                <w:lang w:eastAsia="de-DE"/>
                              </w:rPr>
                              <w:t>Ihringen</w:t>
                            </w:r>
                            <w:proofErr w:type="spellEnd"/>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A621B0">
                        <w:tc>
                          <w:tcPr>
                            <w:tcW w:w="4750" w:type="dxa"/>
                          </w:tcPr>
                          <w:p w:rsidR="00A621B0" w:rsidRPr="00A80638" w:rsidRDefault="00DC4C02" w:rsidP="00BB453C">
                            <w:pPr>
                              <w:spacing w:before="0" w:line="240" w:lineRule="auto"/>
                              <w:rPr>
                                <w:rFonts w:cs="Arial"/>
                                <w:sz w:val="20"/>
                                <w:szCs w:val="20"/>
                                <w:lang w:eastAsia="ar-SA"/>
                              </w:rPr>
                            </w:pPr>
                            <w:hyperlink r:id="rId12" w:history="1">
                              <w:r w:rsidR="00BB453C" w:rsidRPr="00E006DE">
                                <w:rPr>
                                  <w:rStyle w:val="Hyperlink"/>
                                  <w:rFonts w:cs="Arial"/>
                                  <w:sz w:val="20"/>
                                  <w:szCs w:val="20"/>
                                  <w:lang w:eastAsia="de-DE"/>
                                </w:rPr>
                                <w:t>presse@hella-gutmann.com</w:t>
                              </w:r>
                            </w:hyperlink>
                            <w:r w:rsidR="00A621B0" w:rsidRPr="00A80638">
                              <w:rPr>
                                <w:rFonts w:cs="Arial"/>
                                <w:sz w:val="20"/>
                                <w:szCs w:val="20"/>
                                <w:lang w:eastAsia="de-DE"/>
                              </w:rPr>
                              <w:t xml:space="preserve"> </w:t>
                            </w:r>
                          </w:p>
                        </w:tc>
                        <w:tc>
                          <w:tcPr>
                            <w:tcW w:w="2792" w:type="dxa"/>
                          </w:tcPr>
                          <w:p w:rsidR="00A621B0" w:rsidRPr="00A80638" w:rsidRDefault="00DC4C02">
                            <w:pPr>
                              <w:pStyle w:val="Textkrper21"/>
                              <w:tabs>
                                <w:tab w:val="left" w:pos="4320"/>
                              </w:tabs>
                              <w:snapToGrid w:val="0"/>
                              <w:rPr>
                                <w:rFonts w:ascii="Arial" w:hAnsi="Arial" w:cs="Arial"/>
                                <w:sz w:val="20"/>
                                <w:szCs w:val="20"/>
                              </w:rPr>
                            </w:pPr>
                            <w:hyperlink r:id="rId13" w:history="1">
                              <w:r w:rsidR="00A621B0" w:rsidRPr="00A80638">
                                <w:rPr>
                                  <w:rStyle w:val="Hyperlink"/>
                                  <w:rFonts w:ascii="Arial" w:hAnsi="Arial" w:cs="Arial"/>
                                  <w:sz w:val="20"/>
                                  <w:szCs w:val="20"/>
                                </w:rPr>
                                <w:t>Markus.Richter@hella.com</w:t>
                              </w:r>
                            </w:hyperlink>
                          </w:p>
                        </w:tc>
                      </w:tr>
                      <w:tr w:rsidR="00A621B0">
                        <w:tc>
                          <w:tcPr>
                            <w:tcW w:w="4750" w:type="dxa"/>
                          </w:tcPr>
                          <w:p w:rsidR="00A621B0" w:rsidRPr="00A80638" w:rsidRDefault="00DC4C02" w:rsidP="00F26277">
                            <w:pPr>
                              <w:pStyle w:val="Textkrper21"/>
                              <w:tabs>
                                <w:tab w:val="left" w:pos="4320"/>
                              </w:tabs>
                              <w:snapToGrid w:val="0"/>
                              <w:rPr>
                                <w:rFonts w:ascii="Arial" w:hAnsi="Arial" w:cs="Arial"/>
                                <w:sz w:val="20"/>
                                <w:szCs w:val="20"/>
                              </w:rPr>
                            </w:pPr>
                            <w:hyperlink r:id="rId14" w:history="1">
                              <w:r w:rsidR="00A621B0" w:rsidRPr="00A80638">
                                <w:rPr>
                                  <w:rStyle w:val="Hyperlink"/>
                                  <w:rFonts w:ascii="Arial" w:hAnsi="Arial" w:cs="Arial"/>
                                  <w:sz w:val="20"/>
                                  <w:szCs w:val="20"/>
                                </w:rPr>
                                <w:t>www.hella-gutmann.com</w:t>
                              </w:r>
                            </w:hyperlink>
                          </w:p>
                        </w:tc>
                        <w:tc>
                          <w:tcPr>
                            <w:tcW w:w="2792" w:type="dxa"/>
                          </w:tcPr>
                          <w:p w:rsidR="00A621B0" w:rsidRPr="00A80638" w:rsidRDefault="00DC4C02">
                            <w:pPr>
                              <w:pStyle w:val="Textkrper21"/>
                              <w:tabs>
                                <w:tab w:val="left" w:pos="4320"/>
                              </w:tabs>
                              <w:snapToGrid w:val="0"/>
                              <w:rPr>
                                <w:rFonts w:ascii="Arial" w:hAnsi="Arial" w:cs="Arial"/>
                                <w:sz w:val="20"/>
                                <w:szCs w:val="20"/>
                              </w:rPr>
                            </w:pPr>
                            <w:hyperlink r:id="rId15" w:history="1">
                              <w:r w:rsidR="00A621B0" w:rsidRPr="00A80638">
                                <w:rPr>
                                  <w:rStyle w:val="Hyperlink"/>
                                  <w:rFonts w:ascii="Arial" w:hAnsi="Arial" w:cs="Arial"/>
                                  <w:sz w:val="20"/>
                                  <w:szCs w:val="20"/>
                                </w:rPr>
                                <w:t>www.hella.com</w:t>
                              </w:r>
                            </w:hyperlink>
                          </w:p>
                        </w:tc>
                      </w:tr>
                    </w:tbl>
                    <w:p w:rsidR="00A621B0" w:rsidRDefault="00A621B0" w:rsidP="00A80638">
                      <w:r>
                        <w:t xml:space="preserve"> </w:t>
                      </w:r>
                    </w:p>
                  </w:txbxContent>
                </v:textbox>
                <w10:wrap type="square" side="largest"/>
              </v:shape>
            </w:pict>
          </mc:Fallback>
        </mc:AlternateContent>
      </w:r>
    </w:p>
    <w:p w:rsidR="00A80638" w:rsidRPr="00A80638" w:rsidRDefault="00A80638" w:rsidP="00A80638">
      <w:pPr>
        <w:pStyle w:val="PMAbbinder"/>
        <w:rPr>
          <w:rStyle w:val="Hyperlink"/>
          <w:rFonts w:cs="Times New Roman"/>
          <w:color w:val="auto"/>
          <w:sz w:val="20"/>
          <w:szCs w:val="24"/>
          <w:u w:val="none"/>
        </w:rPr>
      </w:pPr>
    </w:p>
    <w:p w:rsidR="00410C85" w:rsidRPr="00235462" w:rsidRDefault="004C797A" w:rsidP="00235462">
      <w:pPr>
        <w:pStyle w:val="PMAbbinder"/>
        <w:spacing w:line="360" w:lineRule="auto"/>
        <w:rPr>
          <w:rStyle w:val="Fett"/>
        </w:rPr>
      </w:pPr>
      <w:r>
        <w:rPr>
          <w:rFonts w:cs="Times New Roman"/>
          <w:b/>
          <w:noProof/>
          <w:sz w:val="20"/>
          <w:szCs w:val="24"/>
          <w:lang w:eastAsia="de-DE"/>
        </w:rPr>
        <mc:AlternateContent>
          <mc:Choice Requires="wps">
            <w:drawing>
              <wp:anchor distT="0" distB="0" distL="114300" distR="114300" simplePos="0" relativeHeight="251661312" behindDoc="0" locked="0" layoutInCell="1" allowOverlap="1">
                <wp:simplePos x="0" y="0"/>
                <wp:positionH relativeFrom="column">
                  <wp:posOffset>-737235</wp:posOffset>
                </wp:positionH>
                <wp:positionV relativeFrom="paragraph">
                  <wp:posOffset>26670</wp:posOffset>
                </wp:positionV>
                <wp:extent cx="914400" cy="914400"/>
                <wp:effectExtent l="0" t="0" r="3810" b="1905"/>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59F1" w:rsidRDefault="004459F1"/>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8.05pt;margin-top:2.1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" filled="f" stroked="f">
                <v:textbox inset=",7.2pt,,7.2pt">
                  <w:txbxContent>
                    <w:p w:rsidR="004459F1" w:rsidRDefault="004459F1"/>
                  </w:txbxContent>
                </v:textbox>
                <w10:wrap type="tight"/>
              </v:shape>
            </w:pict>
          </mc:Fallback>
        </mc:AlternateContent>
      </w:r>
    </w:p>
    <w:sectPr w:rsidR="00410C85" w:rsidRPr="00235462" w:rsidSect="00FC1ABE">
      <w:headerReference w:type="default" r:id="rId16"/>
      <w:footerReference w:type="default" r:id="rId17"/>
      <w:pgSz w:w="12240" w:h="15840" w:code="1"/>
      <w:pgMar w:top="1418" w:right="2268" w:bottom="1134" w:left="1418" w:header="1134" w:footer="113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4C02" w:rsidRDefault="00DC4C02">
      <w:r>
        <w:separator/>
      </w:r>
    </w:p>
  </w:endnote>
  <w:endnote w:type="continuationSeparator" w:id="0">
    <w:p w:rsidR="00DC4C02" w:rsidRDefault="00DC4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Helv">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la DIN Universal Light">
    <w:panose1 w:val="02000506000000020004"/>
    <w:charset w:val="00"/>
    <w:family w:val="auto"/>
    <w:notTrueType/>
    <w:pitch w:val="variable"/>
    <w:sig w:usb0="E00022BF" w:usb1="D000E0FB" w:usb2="00000008"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1B0" w:rsidRPr="00685562" w:rsidRDefault="00A621B0">
    <w:pPr>
      <w:pStyle w:val="Fuzeile"/>
      <w:jc w:val="center"/>
      <w:rPr>
        <w:rFonts w:cs="Arial"/>
        <w:color w:val="808080"/>
        <w:sz w:val="16"/>
      </w:rPr>
    </w:pPr>
    <w:r w:rsidRPr="00685562">
      <w:rPr>
        <w:rFonts w:cs="Arial"/>
        <w:color w:val="808080"/>
        <w:sz w:val="16"/>
      </w:rPr>
      <w:t xml:space="preserve">Seite </w:t>
    </w:r>
    <w:r w:rsidR="00656C54"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656C54" w:rsidRPr="00685562">
      <w:rPr>
        <w:rStyle w:val="Seitenzahl"/>
        <w:rFonts w:cs="Arial"/>
        <w:color w:val="808080"/>
        <w:sz w:val="16"/>
      </w:rPr>
      <w:fldChar w:fldCharType="separate"/>
    </w:r>
    <w:r w:rsidR="004C797A">
      <w:rPr>
        <w:rStyle w:val="Seitenzahl"/>
        <w:rFonts w:cs="Arial"/>
        <w:noProof/>
        <w:color w:val="808080"/>
        <w:sz w:val="16"/>
      </w:rPr>
      <w:t>1</w:t>
    </w:r>
    <w:r w:rsidR="00656C54" w:rsidRPr="00685562">
      <w:rPr>
        <w:rStyle w:val="Seitenzahl"/>
        <w:rFonts w:cs="Arial"/>
        <w:color w:val="808080"/>
        <w:sz w:val="16"/>
      </w:rPr>
      <w:fldChar w:fldCharType="end"/>
    </w:r>
    <w:r w:rsidRPr="00685562">
      <w:rPr>
        <w:rStyle w:val="Seitenzahl"/>
        <w:rFonts w:cs="Arial"/>
        <w:color w:val="808080"/>
        <w:sz w:val="16"/>
      </w:rPr>
      <w:t xml:space="preserve"> von </w:t>
    </w:r>
    <w:r w:rsidR="00235462">
      <w:rPr>
        <w:rStyle w:val="Seitenzahl"/>
        <w:rFonts w:cs="Arial"/>
        <w:color w:val="808080"/>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4C02" w:rsidRDefault="00DC4C02">
      <w:r>
        <w:separator/>
      </w:r>
    </w:p>
  </w:footnote>
  <w:footnote w:type="continuationSeparator" w:id="0">
    <w:p w:rsidR="00DC4C02" w:rsidRDefault="00DC4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1B0" w:rsidRPr="008A37C1" w:rsidRDefault="00A621B0"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A621B0" w:rsidRDefault="00A621B0">
    <w:pPr>
      <w:pStyle w:val="Kopfzeile"/>
      <w:spacing w:before="0" w:line="240" w:lineRule="auto"/>
      <w:rPr>
        <w:rFonts w:ascii="Hella DIN Universal Light" w:hAnsi="Hella DIN Universal Light"/>
        <w:lang w:val="en-GB"/>
      </w:rPr>
    </w:pPr>
  </w:p>
  <w:p w:rsidR="00A621B0" w:rsidRPr="00EA66D1" w:rsidRDefault="00A621B0"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A621B0" w:rsidRDefault="00A621B0" w:rsidP="003857FB">
    <w:pPr>
      <w:pStyle w:val="Kopfzeile"/>
      <w:spacing w:before="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2A98"/>
    <w:rsid w:val="00005110"/>
    <w:rsid w:val="0002554F"/>
    <w:rsid w:val="00032087"/>
    <w:rsid w:val="00047281"/>
    <w:rsid w:val="00051431"/>
    <w:rsid w:val="000604B9"/>
    <w:rsid w:val="00066A04"/>
    <w:rsid w:val="000737F0"/>
    <w:rsid w:val="00077C7D"/>
    <w:rsid w:val="00087D58"/>
    <w:rsid w:val="000938F8"/>
    <w:rsid w:val="000A079F"/>
    <w:rsid w:val="000A3B98"/>
    <w:rsid w:val="000B13DF"/>
    <w:rsid w:val="000B211A"/>
    <w:rsid w:val="000D1236"/>
    <w:rsid w:val="000D6E43"/>
    <w:rsid w:val="000D7C98"/>
    <w:rsid w:val="000E27C0"/>
    <w:rsid w:val="000E2E97"/>
    <w:rsid w:val="000F2623"/>
    <w:rsid w:val="00106EAE"/>
    <w:rsid w:val="001145E9"/>
    <w:rsid w:val="00121044"/>
    <w:rsid w:val="0012273C"/>
    <w:rsid w:val="00136164"/>
    <w:rsid w:val="001375E6"/>
    <w:rsid w:val="001403A3"/>
    <w:rsid w:val="00142C97"/>
    <w:rsid w:val="00151485"/>
    <w:rsid w:val="00157053"/>
    <w:rsid w:val="00161A4E"/>
    <w:rsid w:val="0016469F"/>
    <w:rsid w:val="001671E0"/>
    <w:rsid w:val="0018585B"/>
    <w:rsid w:val="001861B7"/>
    <w:rsid w:val="00187EEA"/>
    <w:rsid w:val="00190A5F"/>
    <w:rsid w:val="001A2F6B"/>
    <w:rsid w:val="001A3524"/>
    <w:rsid w:val="001B2A98"/>
    <w:rsid w:val="001B39A4"/>
    <w:rsid w:val="001D0CF7"/>
    <w:rsid w:val="001D29BC"/>
    <w:rsid w:val="001D44BD"/>
    <w:rsid w:val="001D5FFF"/>
    <w:rsid w:val="001E1E17"/>
    <w:rsid w:val="001F47F2"/>
    <w:rsid w:val="001F66FB"/>
    <w:rsid w:val="002006C1"/>
    <w:rsid w:val="002025DD"/>
    <w:rsid w:val="002108B9"/>
    <w:rsid w:val="0022457D"/>
    <w:rsid w:val="0023257C"/>
    <w:rsid w:val="0023498E"/>
    <w:rsid w:val="002351E0"/>
    <w:rsid w:val="00235462"/>
    <w:rsid w:val="00243CCE"/>
    <w:rsid w:val="0024660E"/>
    <w:rsid w:val="002470BF"/>
    <w:rsid w:val="0025227B"/>
    <w:rsid w:val="00256E9C"/>
    <w:rsid w:val="002620E0"/>
    <w:rsid w:val="00263A34"/>
    <w:rsid w:val="00272435"/>
    <w:rsid w:val="00273331"/>
    <w:rsid w:val="0028592B"/>
    <w:rsid w:val="0028625A"/>
    <w:rsid w:val="00294651"/>
    <w:rsid w:val="002A152F"/>
    <w:rsid w:val="002A653E"/>
    <w:rsid w:val="002B14CC"/>
    <w:rsid w:val="002B6EA3"/>
    <w:rsid w:val="002B73D7"/>
    <w:rsid w:val="002C353C"/>
    <w:rsid w:val="002D2CF6"/>
    <w:rsid w:val="002D5326"/>
    <w:rsid w:val="002E2399"/>
    <w:rsid w:val="002E2A37"/>
    <w:rsid w:val="00310925"/>
    <w:rsid w:val="00310E20"/>
    <w:rsid w:val="00313EB9"/>
    <w:rsid w:val="00351FD2"/>
    <w:rsid w:val="00352B0C"/>
    <w:rsid w:val="00361C66"/>
    <w:rsid w:val="003679BB"/>
    <w:rsid w:val="00375107"/>
    <w:rsid w:val="003857FB"/>
    <w:rsid w:val="0039017F"/>
    <w:rsid w:val="003A51EC"/>
    <w:rsid w:val="003B2371"/>
    <w:rsid w:val="003B3D0C"/>
    <w:rsid w:val="003C2BE8"/>
    <w:rsid w:val="003D1737"/>
    <w:rsid w:val="004049DD"/>
    <w:rsid w:val="00410C85"/>
    <w:rsid w:val="00410D3B"/>
    <w:rsid w:val="004228BC"/>
    <w:rsid w:val="0042761E"/>
    <w:rsid w:val="004360FA"/>
    <w:rsid w:val="004459F1"/>
    <w:rsid w:val="0045013D"/>
    <w:rsid w:val="00470479"/>
    <w:rsid w:val="00485D27"/>
    <w:rsid w:val="004900FA"/>
    <w:rsid w:val="0049135F"/>
    <w:rsid w:val="004A0BED"/>
    <w:rsid w:val="004A2734"/>
    <w:rsid w:val="004A7816"/>
    <w:rsid w:val="004B7A94"/>
    <w:rsid w:val="004C3620"/>
    <w:rsid w:val="004C5FAC"/>
    <w:rsid w:val="004C797A"/>
    <w:rsid w:val="004D7CE4"/>
    <w:rsid w:val="004E4ACB"/>
    <w:rsid w:val="004E55B2"/>
    <w:rsid w:val="0050010D"/>
    <w:rsid w:val="00511159"/>
    <w:rsid w:val="00513E8B"/>
    <w:rsid w:val="0051413F"/>
    <w:rsid w:val="0051525F"/>
    <w:rsid w:val="0052011F"/>
    <w:rsid w:val="00527113"/>
    <w:rsid w:val="00536BAC"/>
    <w:rsid w:val="00537982"/>
    <w:rsid w:val="00541910"/>
    <w:rsid w:val="00546D78"/>
    <w:rsid w:val="005613EA"/>
    <w:rsid w:val="00565FF5"/>
    <w:rsid w:val="005742A7"/>
    <w:rsid w:val="00581D36"/>
    <w:rsid w:val="005A33E6"/>
    <w:rsid w:val="005A460D"/>
    <w:rsid w:val="005A6B9F"/>
    <w:rsid w:val="005B3007"/>
    <w:rsid w:val="005D503A"/>
    <w:rsid w:val="005E0740"/>
    <w:rsid w:val="005E38A6"/>
    <w:rsid w:val="005E40A9"/>
    <w:rsid w:val="005F7DFA"/>
    <w:rsid w:val="006049EC"/>
    <w:rsid w:val="006179DB"/>
    <w:rsid w:val="00631AAC"/>
    <w:rsid w:val="00632118"/>
    <w:rsid w:val="00636990"/>
    <w:rsid w:val="00645F4E"/>
    <w:rsid w:val="00656C54"/>
    <w:rsid w:val="00661855"/>
    <w:rsid w:val="00661CC4"/>
    <w:rsid w:val="006670E2"/>
    <w:rsid w:val="00673963"/>
    <w:rsid w:val="00685562"/>
    <w:rsid w:val="006C4D93"/>
    <w:rsid w:val="006D0F18"/>
    <w:rsid w:val="006D489E"/>
    <w:rsid w:val="006D537C"/>
    <w:rsid w:val="006D5B42"/>
    <w:rsid w:val="006E2626"/>
    <w:rsid w:val="006F734C"/>
    <w:rsid w:val="006F793A"/>
    <w:rsid w:val="006F7E6E"/>
    <w:rsid w:val="00715507"/>
    <w:rsid w:val="00722A16"/>
    <w:rsid w:val="00727662"/>
    <w:rsid w:val="00727E8A"/>
    <w:rsid w:val="00730081"/>
    <w:rsid w:val="00730795"/>
    <w:rsid w:val="00731DD6"/>
    <w:rsid w:val="00733F0C"/>
    <w:rsid w:val="00737069"/>
    <w:rsid w:val="00741C7E"/>
    <w:rsid w:val="00753470"/>
    <w:rsid w:val="00753D79"/>
    <w:rsid w:val="00771F42"/>
    <w:rsid w:val="00773359"/>
    <w:rsid w:val="00775D64"/>
    <w:rsid w:val="007A40D9"/>
    <w:rsid w:val="007A5C63"/>
    <w:rsid w:val="007B2264"/>
    <w:rsid w:val="007C7C68"/>
    <w:rsid w:val="007D3DD0"/>
    <w:rsid w:val="007E79D2"/>
    <w:rsid w:val="007F4948"/>
    <w:rsid w:val="008002BE"/>
    <w:rsid w:val="00800767"/>
    <w:rsid w:val="00803B2D"/>
    <w:rsid w:val="00803BFF"/>
    <w:rsid w:val="00804C31"/>
    <w:rsid w:val="00810779"/>
    <w:rsid w:val="008143BB"/>
    <w:rsid w:val="008173AC"/>
    <w:rsid w:val="00822613"/>
    <w:rsid w:val="00831A6B"/>
    <w:rsid w:val="0084246A"/>
    <w:rsid w:val="00844B17"/>
    <w:rsid w:val="008479F4"/>
    <w:rsid w:val="008553A1"/>
    <w:rsid w:val="008571FF"/>
    <w:rsid w:val="00861FE8"/>
    <w:rsid w:val="00881AAE"/>
    <w:rsid w:val="00885C80"/>
    <w:rsid w:val="00887CBE"/>
    <w:rsid w:val="00890F45"/>
    <w:rsid w:val="008937A1"/>
    <w:rsid w:val="00894E9F"/>
    <w:rsid w:val="008A37C1"/>
    <w:rsid w:val="008A48DA"/>
    <w:rsid w:val="008A7AAB"/>
    <w:rsid w:val="008C5486"/>
    <w:rsid w:val="008D0247"/>
    <w:rsid w:val="00910D18"/>
    <w:rsid w:val="0091439F"/>
    <w:rsid w:val="0092208A"/>
    <w:rsid w:val="00925BA0"/>
    <w:rsid w:val="0093262A"/>
    <w:rsid w:val="009430D6"/>
    <w:rsid w:val="009443DC"/>
    <w:rsid w:val="009B5AA4"/>
    <w:rsid w:val="009F5DA9"/>
    <w:rsid w:val="00A00C8C"/>
    <w:rsid w:val="00A00CA4"/>
    <w:rsid w:val="00A066DA"/>
    <w:rsid w:val="00A1762D"/>
    <w:rsid w:val="00A20480"/>
    <w:rsid w:val="00A2392A"/>
    <w:rsid w:val="00A250F5"/>
    <w:rsid w:val="00A366EA"/>
    <w:rsid w:val="00A37218"/>
    <w:rsid w:val="00A465D5"/>
    <w:rsid w:val="00A550F7"/>
    <w:rsid w:val="00A6105B"/>
    <w:rsid w:val="00A621B0"/>
    <w:rsid w:val="00A715B0"/>
    <w:rsid w:val="00A746D3"/>
    <w:rsid w:val="00A80638"/>
    <w:rsid w:val="00A9711E"/>
    <w:rsid w:val="00AA4232"/>
    <w:rsid w:val="00AA644B"/>
    <w:rsid w:val="00AB0959"/>
    <w:rsid w:val="00AB3F07"/>
    <w:rsid w:val="00AC1BBA"/>
    <w:rsid w:val="00AD6215"/>
    <w:rsid w:val="00AE50E4"/>
    <w:rsid w:val="00AE57E6"/>
    <w:rsid w:val="00AF274E"/>
    <w:rsid w:val="00AF6714"/>
    <w:rsid w:val="00B2082C"/>
    <w:rsid w:val="00B27E8E"/>
    <w:rsid w:val="00B42C0F"/>
    <w:rsid w:val="00B43D27"/>
    <w:rsid w:val="00B4768A"/>
    <w:rsid w:val="00B52116"/>
    <w:rsid w:val="00B61FC7"/>
    <w:rsid w:val="00B721B8"/>
    <w:rsid w:val="00B7583A"/>
    <w:rsid w:val="00B85249"/>
    <w:rsid w:val="00B93617"/>
    <w:rsid w:val="00B977D4"/>
    <w:rsid w:val="00BB453C"/>
    <w:rsid w:val="00BB4EF6"/>
    <w:rsid w:val="00BC22B7"/>
    <w:rsid w:val="00BC6C0D"/>
    <w:rsid w:val="00BE0D98"/>
    <w:rsid w:val="00BE353C"/>
    <w:rsid w:val="00BF1750"/>
    <w:rsid w:val="00BF3E1F"/>
    <w:rsid w:val="00C00106"/>
    <w:rsid w:val="00C011EC"/>
    <w:rsid w:val="00C10857"/>
    <w:rsid w:val="00C10E4B"/>
    <w:rsid w:val="00C21955"/>
    <w:rsid w:val="00C44843"/>
    <w:rsid w:val="00C52AEF"/>
    <w:rsid w:val="00C564A3"/>
    <w:rsid w:val="00C60469"/>
    <w:rsid w:val="00C60AB3"/>
    <w:rsid w:val="00C67C95"/>
    <w:rsid w:val="00C77982"/>
    <w:rsid w:val="00C8749A"/>
    <w:rsid w:val="00C87C9F"/>
    <w:rsid w:val="00C87FAD"/>
    <w:rsid w:val="00CA1BC2"/>
    <w:rsid w:val="00CA3177"/>
    <w:rsid w:val="00CB08A5"/>
    <w:rsid w:val="00CB6361"/>
    <w:rsid w:val="00CD5967"/>
    <w:rsid w:val="00CD626C"/>
    <w:rsid w:val="00CE3FEB"/>
    <w:rsid w:val="00CE5E1F"/>
    <w:rsid w:val="00CF4085"/>
    <w:rsid w:val="00D050BC"/>
    <w:rsid w:val="00D34AFA"/>
    <w:rsid w:val="00D375C3"/>
    <w:rsid w:val="00D44960"/>
    <w:rsid w:val="00D44AB3"/>
    <w:rsid w:val="00D45C5D"/>
    <w:rsid w:val="00D64296"/>
    <w:rsid w:val="00D7410F"/>
    <w:rsid w:val="00D75267"/>
    <w:rsid w:val="00D82AA0"/>
    <w:rsid w:val="00D83787"/>
    <w:rsid w:val="00D93408"/>
    <w:rsid w:val="00D93DCC"/>
    <w:rsid w:val="00D94CED"/>
    <w:rsid w:val="00DA17F7"/>
    <w:rsid w:val="00DC0525"/>
    <w:rsid w:val="00DC068B"/>
    <w:rsid w:val="00DC3F95"/>
    <w:rsid w:val="00DC4C02"/>
    <w:rsid w:val="00DD599C"/>
    <w:rsid w:val="00DE2B4C"/>
    <w:rsid w:val="00E0025C"/>
    <w:rsid w:val="00E10B30"/>
    <w:rsid w:val="00E25280"/>
    <w:rsid w:val="00E3394B"/>
    <w:rsid w:val="00E369C2"/>
    <w:rsid w:val="00E526EE"/>
    <w:rsid w:val="00E83DF6"/>
    <w:rsid w:val="00E92469"/>
    <w:rsid w:val="00EA66D1"/>
    <w:rsid w:val="00EC4E2B"/>
    <w:rsid w:val="00EE5C33"/>
    <w:rsid w:val="00F06213"/>
    <w:rsid w:val="00F127E1"/>
    <w:rsid w:val="00F22E3D"/>
    <w:rsid w:val="00F26277"/>
    <w:rsid w:val="00F27C55"/>
    <w:rsid w:val="00F30134"/>
    <w:rsid w:val="00F30FE5"/>
    <w:rsid w:val="00F314BC"/>
    <w:rsid w:val="00F3394A"/>
    <w:rsid w:val="00F365F1"/>
    <w:rsid w:val="00F46FAA"/>
    <w:rsid w:val="00F5441E"/>
    <w:rsid w:val="00F72B91"/>
    <w:rsid w:val="00F76C6F"/>
    <w:rsid w:val="00F809A7"/>
    <w:rsid w:val="00F81EE5"/>
    <w:rsid w:val="00F84026"/>
    <w:rsid w:val="00F8543F"/>
    <w:rsid w:val="00F8617F"/>
    <w:rsid w:val="00F91C9A"/>
    <w:rsid w:val="00F92F82"/>
    <w:rsid w:val="00F97CFF"/>
    <w:rsid w:val="00FC1ABE"/>
    <w:rsid w:val="00FE23DD"/>
    <w:rsid w:val="00FE6D93"/>
    <w:rsid w:val="00FE718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BF0B3"/>
  <w15:docId w15:val="{11E923D0-70AB-1F48-81DC-2DF17DF1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ch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ch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ch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chn"/>
    <w:uiPriority w:val="9"/>
    <w:qFormat/>
    <w:rsid w:val="0018585B"/>
    <w:pPr>
      <w:keepNext/>
      <w:outlineLvl w:val="3"/>
    </w:pPr>
    <w:rPr>
      <w:rFonts w:cs="Arial"/>
      <w:b/>
      <w:bCs/>
      <w:szCs w:val="32"/>
    </w:rPr>
  </w:style>
  <w:style w:type="paragraph" w:styleId="berschrift5">
    <w:name w:val="heading 5"/>
    <w:basedOn w:val="Standard"/>
    <w:next w:val="Standard"/>
    <w:link w:val="berschrift5Zchn"/>
    <w:uiPriority w:val="9"/>
    <w:qFormat/>
    <w:rsid w:val="0018585B"/>
    <w:pPr>
      <w:keepNext/>
      <w:outlineLvl w:val="4"/>
    </w:pPr>
    <w:rPr>
      <w:rFonts w:cs="Arial"/>
      <w:b/>
      <w:bCs/>
    </w:rPr>
  </w:style>
  <w:style w:type="paragraph" w:styleId="berschrift6">
    <w:name w:val="heading 6"/>
    <w:basedOn w:val="Standard"/>
    <w:next w:val="Standard"/>
    <w:link w:val="berschrift6Zchn"/>
    <w:uiPriority w:val="9"/>
    <w:qFormat/>
    <w:rsid w:val="0018585B"/>
    <w:pPr>
      <w:keepNext/>
      <w:outlineLvl w:val="5"/>
    </w:pPr>
    <w:rPr>
      <w:rFonts w:cs="Arial"/>
      <w:b/>
      <w:bCs/>
      <w:sz w:val="16"/>
    </w:rPr>
  </w:style>
  <w:style w:type="paragraph" w:styleId="berschrift7">
    <w:name w:val="heading 7"/>
    <w:basedOn w:val="Standard"/>
    <w:next w:val="Standard"/>
    <w:link w:val="berschrift7Zchn"/>
    <w:uiPriority w:val="9"/>
    <w:qFormat/>
    <w:rsid w:val="0018585B"/>
    <w:pPr>
      <w:keepNext/>
      <w:jc w:val="right"/>
      <w:outlineLvl w:val="6"/>
    </w:pPr>
    <w:rPr>
      <w:rFonts w:cs="Arial"/>
      <w:b/>
      <w:bCs/>
      <w:sz w:val="16"/>
    </w:rPr>
  </w:style>
  <w:style w:type="paragraph" w:styleId="berschrift8">
    <w:name w:val="heading 8"/>
    <w:basedOn w:val="Standard"/>
    <w:next w:val="Standard"/>
    <w:link w:val="berschrift8Zchn"/>
    <w:uiPriority w:val="9"/>
    <w:qFormat/>
    <w:rsid w:val="0018585B"/>
    <w:pPr>
      <w:keepNext/>
      <w:outlineLvl w:val="7"/>
    </w:pPr>
    <w:rPr>
      <w:rFonts w:cs="Arial"/>
      <w:b/>
      <w:bCs/>
      <w:color w:val="FF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chn">
    <w:name w:val="Überschrift 2 Zch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chn">
    <w:name w:val="Überschrift 3 Zch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chn">
    <w:name w:val="Überschrift 4 Zch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chn">
    <w:name w:val="Überschrift 5 Zch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chn">
    <w:name w:val="Überschrift 6 Zch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chn">
    <w:name w:val="Überschrift 7 Zch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chn">
    <w:name w:val="Überschrift 8 Zch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chn"/>
    <w:autoRedefine/>
    <w:uiPriority w:val="99"/>
    <w:rsid w:val="0018585B"/>
    <w:pPr>
      <w:autoSpaceDE w:val="0"/>
      <w:autoSpaceDN w:val="0"/>
      <w:adjustRightInd w:val="0"/>
      <w:spacing w:line="240" w:lineRule="atLeast"/>
    </w:pPr>
    <w:rPr>
      <w:color w:val="000000"/>
      <w:szCs w:val="20"/>
    </w:rPr>
  </w:style>
  <w:style w:type="character" w:customStyle="1" w:styleId="TextkrperZchn">
    <w:name w:val="Textkörper Zch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chn"/>
    <w:uiPriority w:val="99"/>
    <w:rsid w:val="0018585B"/>
    <w:pPr>
      <w:autoSpaceDE w:val="0"/>
      <w:autoSpaceDN w:val="0"/>
      <w:adjustRightInd w:val="0"/>
      <w:spacing w:before="0" w:line="240" w:lineRule="atLeast"/>
    </w:pPr>
    <w:rPr>
      <w:rFonts w:ascii="Helv" w:hAnsi="Helv"/>
      <w:bCs/>
      <w:color w:val="000000"/>
    </w:rPr>
  </w:style>
  <w:style w:type="character" w:customStyle="1" w:styleId="Textkrper2Zchn">
    <w:name w:val="Textkörper 2 Zch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chn"/>
    <w:uiPriority w:val="99"/>
    <w:rsid w:val="0018585B"/>
    <w:pPr>
      <w:tabs>
        <w:tab w:val="center" w:pos="4536"/>
        <w:tab w:val="right" w:pos="9072"/>
      </w:tabs>
    </w:pPr>
    <w:rPr>
      <w:lang w:eastAsia="de-DE"/>
    </w:rPr>
  </w:style>
  <w:style w:type="character" w:customStyle="1" w:styleId="KopfzeileZchn">
    <w:name w:val="Kopfzeile Zchn"/>
    <w:basedOn w:val="Absatz-Standardschriftart"/>
    <w:link w:val="Kopfzeile"/>
    <w:uiPriority w:val="99"/>
    <w:locked/>
    <w:rsid w:val="00D44960"/>
    <w:rPr>
      <w:rFonts w:ascii="Arial" w:hAnsi="Arial"/>
      <w:sz w:val="24"/>
    </w:rPr>
  </w:style>
  <w:style w:type="paragraph" w:styleId="Fuzeile">
    <w:name w:val="footer"/>
    <w:basedOn w:val="Standard"/>
    <w:link w:val="FuzeileZchn"/>
    <w:uiPriority w:val="99"/>
    <w:rsid w:val="0018585B"/>
    <w:pPr>
      <w:tabs>
        <w:tab w:val="center" w:pos="4536"/>
        <w:tab w:val="right" w:pos="9072"/>
      </w:tabs>
    </w:pPr>
  </w:style>
  <w:style w:type="character" w:customStyle="1" w:styleId="FuzeileZchn">
    <w:name w:val="Fußzeile Zchn"/>
    <w:basedOn w:val="Absatz-Standardschriftart"/>
    <w:link w:val="Fuzeile"/>
    <w:uiPriority w:val="99"/>
    <w:semiHidden/>
    <w:rsid w:val="00EA1195"/>
    <w:rPr>
      <w:rFonts w:ascii="Arial" w:hAnsi="Arial"/>
      <w:szCs w:val="24"/>
      <w:lang w:eastAsia="en-US"/>
    </w:rPr>
  </w:style>
  <w:style w:type="character" w:styleId="Hyperlink">
    <w:name w:val="Hyperlink"/>
    <w:basedOn w:val="Absatz-Standardschriftart"/>
    <w:uiPriority w:val="99"/>
    <w:rsid w:val="0018585B"/>
    <w:rPr>
      <w:color w:val="0000FF"/>
      <w:u w:val="single"/>
    </w:rPr>
  </w:style>
  <w:style w:type="character" w:styleId="Fett">
    <w:name w:val="Strong"/>
    <w:basedOn w:val="Absatz-Standardschriftart"/>
    <w:qFormat/>
    <w:rsid w:val="0018585B"/>
    <w:rPr>
      <w:b/>
    </w:rPr>
  </w:style>
  <w:style w:type="paragraph" w:styleId="Textkrper3">
    <w:name w:val="Body Text 3"/>
    <w:basedOn w:val="Standard"/>
    <w:link w:val="Textkrper3Zchn"/>
    <w:uiPriority w:val="99"/>
    <w:rsid w:val="0018585B"/>
    <w:rPr>
      <w:rFonts w:cs="Arial"/>
    </w:rPr>
  </w:style>
  <w:style w:type="character" w:customStyle="1" w:styleId="Textkrper3Zchn">
    <w:name w:val="Textkörper 3 Zchn"/>
    <w:basedOn w:val="Absatz-Standardschriftart"/>
    <w:link w:val="Textkrper3"/>
    <w:uiPriority w:val="99"/>
    <w:semiHidden/>
    <w:rsid w:val="00EA1195"/>
    <w:rPr>
      <w:rFonts w:ascii="Arial" w:hAnsi="Arial"/>
      <w:sz w:val="16"/>
      <w:szCs w:val="16"/>
      <w:lang w:eastAsia="en-US"/>
    </w:rPr>
  </w:style>
  <w:style w:type="character" w:styleId="Besuch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chn"/>
    <w:uiPriority w:val="99"/>
    <w:semiHidden/>
    <w:rsid w:val="0018585B"/>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chn"/>
    <w:uiPriority w:val="99"/>
    <w:semiHidden/>
    <w:rsid w:val="001858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chn"/>
    <w:uiPriority w:val="10"/>
    <w:qFormat/>
    <w:rsid w:val="00B2082C"/>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chn"/>
    <w:uiPriority w:val="99"/>
    <w:semiHidden/>
    <w:unhideWhenUsed/>
    <w:rsid w:val="001375E6"/>
    <w:pPr>
      <w:spacing w:line="240" w:lineRule="auto"/>
    </w:pPr>
    <w:rPr>
      <w:szCs w:val="20"/>
    </w:rPr>
  </w:style>
  <w:style w:type="character" w:customStyle="1" w:styleId="KommentartextZchn">
    <w:name w:val="Kommentartext Zch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1375E6"/>
    <w:rPr>
      <w:b/>
      <w:bCs/>
    </w:rPr>
  </w:style>
  <w:style w:type="character" w:customStyle="1" w:styleId="KommentarthemaZchn">
    <w:name w:val="Kommentarthema Zchn"/>
    <w:basedOn w:val="KommentartextZch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25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e@hella-gutmann.com" TargetMode="External"/><Relationship Id="rId13" Type="http://schemas.openxmlformats.org/officeDocument/2006/relationships/hyperlink" Target="mailto:Markus.Richter@hella.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lla-gutmann.com/de/hella-gutmann/presse/" TargetMode="External"/><Relationship Id="rId12" Type="http://schemas.openxmlformats.org/officeDocument/2006/relationships/hyperlink" Target="mailto:presse@hella-gutmann.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lla.com/" TargetMode="External"/><Relationship Id="rId5" Type="http://schemas.openxmlformats.org/officeDocument/2006/relationships/footnotes" Target="footnotes.xml"/><Relationship Id="rId15" Type="http://schemas.openxmlformats.org/officeDocument/2006/relationships/hyperlink" Target="http://www.hella.com/" TargetMode="External"/><Relationship Id="rId10" Type="http://schemas.openxmlformats.org/officeDocument/2006/relationships/hyperlink" Target="http://www.hella-gutmann.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rkus.Richter@hella.com" TargetMode="External"/><Relationship Id="rId14"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3773</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creator>Möckel, Lisa</dc:creator>
  <cp:lastModifiedBy>Uschi Winkler</cp:lastModifiedBy>
  <cp:revision>5</cp:revision>
  <cp:lastPrinted>2020-09-03T11:13:00Z</cp:lastPrinted>
  <dcterms:created xsi:type="dcterms:W3CDTF">2020-09-03T11:35:00Z</dcterms:created>
  <dcterms:modified xsi:type="dcterms:W3CDTF">2020-09-07T12:44:00Z</dcterms:modified>
</cp:coreProperties>
</file>